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C991" w14:textId="77777777" w:rsidR="00597E27" w:rsidRPr="00063C31" w:rsidRDefault="00597E27" w:rsidP="00597E27">
      <w:pPr>
        <w:spacing w:after="0" w:line="240" w:lineRule="auto"/>
        <w:jc w:val="center"/>
        <w:rPr>
          <w:rFonts w:cstheme="minorHAnsi"/>
          <w:b/>
          <w:bCs/>
          <w:sz w:val="24"/>
          <w:szCs w:val="24"/>
        </w:rPr>
      </w:pPr>
      <w:bookmarkStart w:id="0" w:name="_Hlk66264906"/>
      <w:r w:rsidRPr="00063C31">
        <w:rPr>
          <w:rFonts w:cstheme="minorHAnsi"/>
          <w:b/>
          <w:bCs/>
          <w:sz w:val="24"/>
          <w:szCs w:val="24"/>
        </w:rPr>
        <w:t>BILJEŠKE UZ FINANCIJSKO IZVJEŠĆE ZA OBRAČUNSKO RAZDOBLJE</w:t>
      </w:r>
    </w:p>
    <w:p w14:paraId="25B5BD2F" w14:textId="77777777" w:rsidR="00597E27" w:rsidRPr="00063C31" w:rsidRDefault="00597E27" w:rsidP="00597E27">
      <w:pPr>
        <w:spacing w:after="0" w:line="240" w:lineRule="auto"/>
        <w:jc w:val="center"/>
        <w:rPr>
          <w:rFonts w:cstheme="minorHAnsi"/>
          <w:b/>
          <w:bCs/>
          <w:sz w:val="24"/>
          <w:szCs w:val="24"/>
        </w:rPr>
      </w:pPr>
      <w:r w:rsidRPr="00063C31">
        <w:rPr>
          <w:rFonts w:cstheme="minorHAnsi"/>
          <w:b/>
          <w:bCs/>
          <w:sz w:val="24"/>
          <w:szCs w:val="24"/>
        </w:rPr>
        <w:t>OD 01.01.2022. DO 31.12.2022. GODINE</w:t>
      </w:r>
    </w:p>
    <w:p w14:paraId="48277124" w14:textId="77777777" w:rsidR="00597E27" w:rsidRPr="00063C31" w:rsidRDefault="00597E27" w:rsidP="00597E27">
      <w:pPr>
        <w:spacing w:after="0" w:line="240" w:lineRule="auto"/>
        <w:jc w:val="center"/>
        <w:rPr>
          <w:rFonts w:cstheme="minorHAnsi"/>
          <w:sz w:val="24"/>
          <w:szCs w:val="24"/>
        </w:rPr>
      </w:pPr>
    </w:p>
    <w:p w14:paraId="2C2C4D58" w14:textId="77777777" w:rsidR="00597E27" w:rsidRPr="00063C31" w:rsidRDefault="00597E27" w:rsidP="00597E27">
      <w:pPr>
        <w:spacing w:after="0" w:line="240" w:lineRule="auto"/>
        <w:rPr>
          <w:rFonts w:cstheme="minorHAnsi"/>
          <w:sz w:val="24"/>
          <w:szCs w:val="24"/>
        </w:rPr>
      </w:pPr>
    </w:p>
    <w:p w14:paraId="3A9FE596" w14:textId="77777777" w:rsidR="00597E27" w:rsidRPr="00063C31" w:rsidRDefault="00597E27" w:rsidP="00597E27">
      <w:pPr>
        <w:numPr>
          <w:ilvl w:val="0"/>
          <w:numId w:val="1"/>
        </w:numPr>
        <w:spacing w:after="0" w:line="240" w:lineRule="auto"/>
        <w:rPr>
          <w:rFonts w:cstheme="minorHAnsi"/>
          <w:b/>
          <w:bCs/>
        </w:rPr>
      </w:pPr>
      <w:r w:rsidRPr="00063C31">
        <w:rPr>
          <w:rFonts w:cstheme="minorHAnsi"/>
          <w:b/>
          <w:bCs/>
        </w:rPr>
        <w:t>INFORMACIJA O NEPROFITNOJ ORGANIZACIJI</w:t>
      </w:r>
    </w:p>
    <w:p w14:paraId="2337834F" w14:textId="77777777" w:rsidR="00597E27" w:rsidRPr="00063C31" w:rsidRDefault="00597E27" w:rsidP="00597E27">
      <w:pPr>
        <w:spacing w:after="0" w:line="240" w:lineRule="auto"/>
        <w:rPr>
          <w:rFonts w:cstheme="minorHAnsi"/>
          <w:sz w:val="24"/>
          <w:szCs w:val="24"/>
        </w:rPr>
      </w:pPr>
    </w:p>
    <w:p w14:paraId="23B5430B" w14:textId="77777777" w:rsidR="00597E27" w:rsidRPr="00063C31" w:rsidRDefault="00597E27" w:rsidP="00597E27">
      <w:pPr>
        <w:spacing w:after="0" w:line="240" w:lineRule="auto"/>
        <w:ind w:left="360" w:firstLine="360"/>
        <w:rPr>
          <w:rFonts w:cstheme="minorHAnsi"/>
          <w:sz w:val="24"/>
          <w:szCs w:val="24"/>
        </w:rPr>
      </w:pPr>
      <w:r w:rsidRPr="00063C31">
        <w:rPr>
          <w:rFonts w:cstheme="minorHAnsi"/>
          <w:sz w:val="24"/>
          <w:szCs w:val="24"/>
        </w:rPr>
        <w:t>Hrvatski Crveni križ Gradsko društvo  Crvenog križa Šibenik (skraćeni naziv GDCK Šibenik) je neprofitna udruga osnovana u skladu sa Zakonom o udrugama te je upisana u Registar neprofitnih organizacija pri Ministarstvu financija Republike Hrvatske  pod brojem RNO 005002.</w:t>
      </w:r>
    </w:p>
    <w:p w14:paraId="7BD9D290" w14:textId="77777777" w:rsidR="00597E27" w:rsidRPr="00063C31" w:rsidRDefault="00597E27" w:rsidP="00597E27">
      <w:pPr>
        <w:spacing w:after="0" w:line="240" w:lineRule="auto"/>
        <w:ind w:left="360"/>
        <w:rPr>
          <w:rFonts w:cstheme="minorHAnsi"/>
          <w:sz w:val="24"/>
          <w:szCs w:val="24"/>
        </w:rPr>
      </w:pPr>
      <w:r w:rsidRPr="00063C31">
        <w:rPr>
          <w:rFonts w:cstheme="minorHAnsi"/>
          <w:sz w:val="24"/>
          <w:szCs w:val="24"/>
        </w:rPr>
        <w:t>Adresa: Eugena Kvaternika 2</w:t>
      </w:r>
    </w:p>
    <w:p w14:paraId="6E6FC8C8" w14:textId="77777777" w:rsidR="00597E27" w:rsidRPr="00063C31" w:rsidRDefault="00597E27" w:rsidP="00597E27">
      <w:pPr>
        <w:spacing w:after="0" w:line="240" w:lineRule="auto"/>
        <w:ind w:left="360"/>
        <w:rPr>
          <w:rFonts w:cstheme="minorHAnsi"/>
          <w:sz w:val="24"/>
          <w:szCs w:val="24"/>
        </w:rPr>
      </w:pPr>
      <w:r w:rsidRPr="00063C31">
        <w:rPr>
          <w:rFonts w:cstheme="minorHAnsi"/>
          <w:sz w:val="24"/>
          <w:szCs w:val="24"/>
        </w:rPr>
        <w:t>22000 Šibenik</w:t>
      </w:r>
    </w:p>
    <w:p w14:paraId="5176A534" w14:textId="77777777" w:rsidR="00597E27" w:rsidRPr="00063C31" w:rsidRDefault="00597E27" w:rsidP="00597E27">
      <w:pPr>
        <w:spacing w:after="0" w:line="240" w:lineRule="auto"/>
        <w:ind w:left="360"/>
        <w:rPr>
          <w:rFonts w:cstheme="minorHAnsi"/>
          <w:sz w:val="24"/>
          <w:szCs w:val="24"/>
        </w:rPr>
      </w:pPr>
      <w:r w:rsidRPr="00063C31">
        <w:rPr>
          <w:rFonts w:cstheme="minorHAnsi"/>
          <w:sz w:val="24"/>
          <w:szCs w:val="24"/>
        </w:rPr>
        <w:t>OIB 81557625324</w:t>
      </w:r>
    </w:p>
    <w:p w14:paraId="4FACA22B" w14:textId="77777777" w:rsidR="00597E27" w:rsidRPr="00063C31" w:rsidRDefault="00597E27" w:rsidP="00597E27">
      <w:pPr>
        <w:spacing w:after="0" w:line="240" w:lineRule="auto"/>
        <w:ind w:left="360"/>
        <w:rPr>
          <w:rFonts w:cstheme="minorHAnsi"/>
          <w:sz w:val="24"/>
          <w:szCs w:val="24"/>
        </w:rPr>
      </w:pPr>
      <w:r w:rsidRPr="00063C31">
        <w:rPr>
          <w:rFonts w:cstheme="minorHAnsi"/>
          <w:sz w:val="24"/>
          <w:szCs w:val="24"/>
        </w:rPr>
        <w:t>MBPS 03019934</w:t>
      </w:r>
    </w:p>
    <w:p w14:paraId="2CD62324" w14:textId="77777777" w:rsidR="00597E27" w:rsidRPr="00063C31" w:rsidRDefault="00597E27" w:rsidP="00597E27">
      <w:pPr>
        <w:spacing w:after="0" w:line="240" w:lineRule="auto"/>
        <w:ind w:left="360"/>
        <w:rPr>
          <w:rFonts w:cstheme="minorHAnsi"/>
          <w:sz w:val="24"/>
          <w:szCs w:val="24"/>
        </w:rPr>
      </w:pPr>
      <w:r w:rsidRPr="00063C31">
        <w:rPr>
          <w:rFonts w:cstheme="minorHAnsi"/>
          <w:sz w:val="24"/>
          <w:szCs w:val="24"/>
        </w:rPr>
        <w:t>Osnovna djelatnost: Ostale djelatnosti socijalne skrbi, bez smještaja,  8899.</w:t>
      </w:r>
    </w:p>
    <w:p w14:paraId="2E0ED58D" w14:textId="77777777" w:rsidR="00597E27" w:rsidRPr="00063C31" w:rsidRDefault="00597E27" w:rsidP="00597E27">
      <w:pPr>
        <w:spacing w:after="0" w:line="240" w:lineRule="auto"/>
        <w:ind w:left="360"/>
        <w:rPr>
          <w:rFonts w:cstheme="minorHAnsi"/>
          <w:sz w:val="24"/>
          <w:szCs w:val="24"/>
        </w:rPr>
      </w:pPr>
      <w:r w:rsidRPr="00063C31">
        <w:rPr>
          <w:rFonts w:cstheme="minorHAnsi"/>
          <w:sz w:val="24"/>
          <w:szCs w:val="24"/>
        </w:rPr>
        <w:t xml:space="preserve">Zakonski zastupnik: Tonka Mikulandra, dipl. </w:t>
      </w:r>
      <w:proofErr w:type="spellStart"/>
      <w:r w:rsidRPr="00063C31">
        <w:rPr>
          <w:rFonts w:cstheme="minorHAnsi"/>
          <w:sz w:val="24"/>
          <w:szCs w:val="24"/>
        </w:rPr>
        <w:t>iur</w:t>
      </w:r>
      <w:proofErr w:type="spellEnd"/>
      <w:r w:rsidRPr="00063C31">
        <w:rPr>
          <w:rFonts w:cstheme="minorHAnsi"/>
          <w:sz w:val="24"/>
          <w:szCs w:val="24"/>
        </w:rPr>
        <w:t>.</w:t>
      </w:r>
    </w:p>
    <w:p w14:paraId="0A2341EA" w14:textId="77777777" w:rsidR="00597E27" w:rsidRPr="00063C31" w:rsidRDefault="00597E27" w:rsidP="00597E27">
      <w:pPr>
        <w:spacing w:after="0" w:line="240" w:lineRule="auto"/>
        <w:ind w:left="360"/>
        <w:rPr>
          <w:rFonts w:cstheme="minorHAnsi"/>
          <w:sz w:val="24"/>
          <w:szCs w:val="24"/>
        </w:rPr>
      </w:pPr>
    </w:p>
    <w:p w14:paraId="05A4709F" w14:textId="77777777" w:rsidR="00597E27" w:rsidRPr="00063C31" w:rsidRDefault="00597E27" w:rsidP="00597E27">
      <w:pPr>
        <w:numPr>
          <w:ilvl w:val="0"/>
          <w:numId w:val="1"/>
        </w:numPr>
        <w:spacing w:after="0" w:line="240" w:lineRule="auto"/>
        <w:rPr>
          <w:rFonts w:cstheme="minorHAnsi"/>
          <w:b/>
          <w:bCs/>
          <w:sz w:val="24"/>
          <w:szCs w:val="24"/>
        </w:rPr>
      </w:pPr>
      <w:r w:rsidRPr="00063C31">
        <w:rPr>
          <w:rFonts w:cstheme="minorHAnsi"/>
          <w:b/>
          <w:bCs/>
          <w:sz w:val="24"/>
          <w:szCs w:val="24"/>
        </w:rPr>
        <w:t>OSNOVE SASTAVLJANJA FINANCIJSKIH IZVJEŠTAJA</w:t>
      </w:r>
    </w:p>
    <w:p w14:paraId="10814999" w14:textId="77777777" w:rsidR="00597E27" w:rsidRPr="00063C31" w:rsidRDefault="00597E27" w:rsidP="00597E27">
      <w:pPr>
        <w:spacing w:after="0" w:line="240" w:lineRule="auto"/>
        <w:rPr>
          <w:rFonts w:cstheme="minorHAnsi"/>
          <w:sz w:val="24"/>
          <w:szCs w:val="24"/>
        </w:rPr>
      </w:pPr>
    </w:p>
    <w:p w14:paraId="4AF13126" w14:textId="77777777" w:rsidR="00597E27" w:rsidRPr="00063C31" w:rsidRDefault="00597E27" w:rsidP="00597E27">
      <w:pPr>
        <w:spacing w:after="0" w:line="240" w:lineRule="auto"/>
        <w:ind w:left="360" w:firstLine="360"/>
        <w:rPr>
          <w:rFonts w:cstheme="minorHAnsi"/>
          <w:sz w:val="24"/>
          <w:szCs w:val="24"/>
        </w:rPr>
      </w:pPr>
      <w:r w:rsidRPr="00063C31">
        <w:rPr>
          <w:rFonts w:cstheme="minorHAnsi"/>
          <w:sz w:val="24"/>
          <w:szCs w:val="24"/>
        </w:rPr>
        <w:t>Financijski izvještaji GDCK Šibenik sastavljeni su sukladno Zakonu o financijskom poslovanju i računovodstvu neprofitnih organizacija, Pravilnika o neprofitnom računovodstvu i računskom planu te ostalih važećih zakonskih propisa.</w:t>
      </w:r>
    </w:p>
    <w:p w14:paraId="21F74BFC" w14:textId="77777777" w:rsidR="00597E27" w:rsidRPr="00063C31" w:rsidRDefault="00597E27" w:rsidP="00597E27">
      <w:pPr>
        <w:spacing w:after="0" w:line="240" w:lineRule="auto"/>
        <w:ind w:left="360"/>
        <w:rPr>
          <w:rFonts w:cstheme="minorHAnsi"/>
          <w:sz w:val="24"/>
          <w:szCs w:val="24"/>
        </w:rPr>
      </w:pPr>
    </w:p>
    <w:p w14:paraId="272AB979" w14:textId="77777777" w:rsidR="00597E27" w:rsidRPr="00063C31" w:rsidRDefault="00597E27" w:rsidP="00597E27">
      <w:pPr>
        <w:numPr>
          <w:ilvl w:val="0"/>
          <w:numId w:val="1"/>
        </w:numPr>
        <w:spacing w:after="0" w:line="240" w:lineRule="auto"/>
        <w:rPr>
          <w:rFonts w:cstheme="minorHAnsi"/>
          <w:b/>
          <w:bCs/>
          <w:sz w:val="24"/>
          <w:szCs w:val="24"/>
        </w:rPr>
      </w:pPr>
      <w:r w:rsidRPr="00063C31">
        <w:rPr>
          <w:rFonts w:cstheme="minorHAnsi"/>
          <w:b/>
          <w:bCs/>
          <w:sz w:val="24"/>
          <w:szCs w:val="24"/>
        </w:rPr>
        <w:t>PRIHODI</w:t>
      </w:r>
    </w:p>
    <w:p w14:paraId="2D1A0FE7" w14:textId="77777777" w:rsidR="00597E27" w:rsidRPr="00063C31" w:rsidRDefault="00597E27" w:rsidP="00597E27">
      <w:pPr>
        <w:spacing w:after="0" w:line="240" w:lineRule="auto"/>
        <w:ind w:left="1080"/>
        <w:rPr>
          <w:rFonts w:cstheme="minorHAnsi"/>
          <w:sz w:val="24"/>
          <w:szCs w:val="24"/>
        </w:rPr>
      </w:pPr>
    </w:p>
    <w:p w14:paraId="5BE0EC8E" w14:textId="77777777" w:rsidR="00597E27" w:rsidRPr="00063C31" w:rsidRDefault="00597E27" w:rsidP="00597E27">
      <w:pPr>
        <w:spacing w:after="0" w:line="240" w:lineRule="auto"/>
        <w:ind w:left="360" w:firstLine="360"/>
        <w:rPr>
          <w:rFonts w:cstheme="minorHAnsi"/>
          <w:sz w:val="24"/>
          <w:szCs w:val="24"/>
        </w:rPr>
      </w:pPr>
      <w:r w:rsidRPr="00063C31">
        <w:rPr>
          <w:rFonts w:cstheme="minorHAnsi"/>
          <w:sz w:val="24"/>
          <w:szCs w:val="24"/>
        </w:rPr>
        <w:t xml:space="preserve">Prihode neprofitne organizacije sačinjavaju prihodi od prodaje roba i pružanje usluga, prihodi od članarina i članskih doprinosa, prihodi od financijske imovine, prihodi po posebnim propisima, prihodi od imovine, prihodi od donacija, ostali prihodi i prihodi od povezanih neprofitnih organizacija. </w:t>
      </w:r>
    </w:p>
    <w:p w14:paraId="5EDFE30B" w14:textId="77777777" w:rsidR="00597E27" w:rsidRPr="00063C31" w:rsidRDefault="00597E27" w:rsidP="00597E27">
      <w:pPr>
        <w:spacing w:after="0" w:line="240" w:lineRule="auto"/>
        <w:ind w:left="360"/>
        <w:rPr>
          <w:rFonts w:cstheme="minorHAnsi"/>
          <w:sz w:val="24"/>
          <w:szCs w:val="24"/>
        </w:rPr>
      </w:pPr>
      <w:r w:rsidRPr="00063C31">
        <w:rPr>
          <w:rFonts w:cstheme="minorHAnsi"/>
          <w:sz w:val="24"/>
          <w:szCs w:val="24"/>
        </w:rPr>
        <w:t xml:space="preserve">Ukupni prihodi u izvještajnom razdoblju iznosili su </w:t>
      </w:r>
      <w:r w:rsidR="00B82EEA">
        <w:rPr>
          <w:rFonts w:cstheme="minorHAnsi"/>
          <w:sz w:val="24"/>
          <w:szCs w:val="24"/>
        </w:rPr>
        <w:t>3.366.458</w:t>
      </w:r>
      <w:r w:rsidRPr="00063C31">
        <w:rPr>
          <w:rFonts w:cstheme="minorHAnsi"/>
          <w:sz w:val="24"/>
          <w:szCs w:val="24"/>
        </w:rPr>
        <w:t xml:space="preserve"> kn</w:t>
      </w:r>
    </w:p>
    <w:p w14:paraId="4E160692" w14:textId="77777777" w:rsidR="00597E27" w:rsidRPr="00063C31" w:rsidRDefault="00597E27" w:rsidP="00597E27">
      <w:pPr>
        <w:spacing w:after="0" w:line="240" w:lineRule="auto"/>
        <w:ind w:left="360"/>
        <w:rPr>
          <w:rFonts w:cstheme="minorHAnsi"/>
          <w:sz w:val="24"/>
          <w:szCs w:val="24"/>
        </w:rPr>
      </w:pPr>
    </w:p>
    <w:p w14:paraId="3E06E642" w14:textId="77777777" w:rsidR="00597E27" w:rsidRPr="00063C31" w:rsidRDefault="00597E27" w:rsidP="00597E27">
      <w:pPr>
        <w:numPr>
          <w:ilvl w:val="0"/>
          <w:numId w:val="2"/>
        </w:numPr>
        <w:spacing w:after="0" w:line="240" w:lineRule="auto"/>
        <w:rPr>
          <w:rFonts w:cstheme="minorHAnsi"/>
          <w:b/>
          <w:bCs/>
          <w:i/>
          <w:iCs/>
          <w:sz w:val="24"/>
          <w:szCs w:val="24"/>
        </w:rPr>
      </w:pPr>
      <w:r w:rsidRPr="00063C31">
        <w:rPr>
          <w:rFonts w:cstheme="minorHAnsi"/>
          <w:b/>
          <w:bCs/>
          <w:i/>
          <w:iCs/>
          <w:sz w:val="24"/>
          <w:szCs w:val="24"/>
        </w:rPr>
        <w:t>Prihodi od pružanja usluga -311</w:t>
      </w:r>
    </w:p>
    <w:p w14:paraId="29BC35F0" w14:textId="77777777" w:rsidR="00597E27" w:rsidRPr="00063C31" w:rsidRDefault="00597E27" w:rsidP="00597E27">
      <w:pPr>
        <w:spacing w:after="0" w:line="240" w:lineRule="auto"/>
        <w:rPr>
          <w:rFonts w:cstheme="minorHAnsi"/>
          <w:sz w:val="24"/>
          <w:szCs w:val="24"/>
        </w:rPr>
      </w:pPr>
    </w:p>
    <w:p w14:paraId="346E085D" w14:textId="77777777" w:rsidR="00597E27" w:rsidRPr="00063C31" w:rsidRDefault="00597E27" w:rsidP="00597E27">
      <w:pPr>
        <w:numPr>
          <w:ilvl w:val="0"/>
          <w:numId w:val="3"/>
        </w:numPr>
        <w:spacing w:after="0" w:line="240" w:lineRule="auto"/>
        <w:rPr>
          <w:rFonts w:cstheme="minorHAnsi"/>
          <w:sz w:val="24"/>
          <w:szCs w:val="24"/>
        </w:rPr>
      </w:pPr>
      <w:r w:rsidRPr="00063C31">
        <w:rPr>
          <w:rFonts w:cstheme="minorHAnsi"/>
          <w:sz w:val="24"/>
          <w:szCs w:val="24"/>
        </w:rPr>
        <w:t xml:space="preserve">GDCK Šibenik provodi tečaj iz pružanja prve pomoći za kandidate auto škola te tečaj </w:t>
      </w:r>
    </w:p>
    <w:p w14:paraId="7C4398E5" w14:textId="77777777" w:rsidR="00597E27" w:rsidRPr="00063C31" w:rsidRDefault="00597E27" w:rsidP="00597E27">
      <w:pPr>
        <w:shd w:val="clear" w:color="auto" w:fill="FFFFFF" w:themeFill="background1"/>
        <w:spacing w:after="0" w:line="240" w:lineRule="auto"/>
        <w:ind w:left="360"/>
        <w:rPr>
          <w:rFonts w:cstheme="minorHAnsi"/>
          <w:sz w:val="24"/>
          <w:szCs w:val="24"/>
        </w:rPr>
      </w:pPr>
      <w:r w:rsidRPr="00063C31">
        <w:rPr>
          <w:rFonts w:cstheme="minorHAnsi"/>
          <w:sz w:val="24"/>
          <w:szCs w:val="24"/>
        </w:rPr>
        <w:t>iz pružanja prve pomoći za pravne osobe odnosno za njihove zaposlenike.</w:t>
      </w:r>
    </w:p>
    <w:p w14:paraId="484D8379" w14:textId="77777777" w:rsidR="00597E27" w:rsidRPr="00063C31" w:rsidRDefault="00597E27" w:rsidP="00597E27">
      <w:pPr>
        <w:shd w:val="clear" w:color="auto" w:fill="FFFFFF" w:themeFill="background1"/>
        <w:spacing w:after="0" w:line="240" w:lineRule="auto"/>
        <w:ind w:left="360"/>
        <w:rPr>
          <w:rFonts w:cstheme="minorHAnsi"/>
          <w:sz w:val="24"/>
          <w:szCs w:val="24"/>
        </w:rPr>
      </w:pPr>
      <w:r w:rsidRPr="00063C31">
        <w:rPr>
          <w:rFonts w:cstheme="minorHAnsi"/>
          <w:sz w:val="24"/>
          <w:szCs w:val="24"/>
        </w:rPr>
        <w:t xml:space="preserve">U obračunskom razdoblju održana </w:t>
      </w:r>
      <w:r w:rsidR="00DF5108">
        <w:rPr>
          <w:rFonts w:cstheme="minorHAnsi"/>
          <w:sz w:val="24"/>
          <w:szCs w:val="24"/>
        </w:rPr>
        <w:t xml:space="preserve">je 41 </w:t>
      </w:r>
      <w:r w:rsidRPr="00063C31">
        <w:rPr>
          <w:rFonts w:cstheme="minorHAnsi"/>
          <w:sz w:val="24"/>
          <w:szCs w:val="24"/>
        </w:rPr>
        <w:t>tečaj prve pomoći za polaznike auto škola (</w:t>
      </w:r>
      <w:r w:rsidR="00824317">
        <w:rPr>
          <w:rFonts w:cstheme="minorHAnsi"/>
          <w:sz w:val="24"/>
          <w:szCs w:val="24"/>
        </w:rPr>
        <w:t>4</w:t>
      </w:r>
      <w:r w:rsidR="00DF5108">
        <w:rPr>
          <w:rFonts w:cstheme="minorHAnsi"/>
          <w:sz w:val="24"/>
          <w:szCs w:val="24"/>
        </w:rPr>
        <w:t>89</w:t>
      </w:r>
      <w:r w:rsidRPr="00063C31">
        <w:rPr>
          <w:rFonts w:cstheme="minorHAnsi"/>
          <w:sz w:val="24"/>
          <w:szCs w:val="24"/>
        </w:rPr>
        <w:t xml:space="preserve"> kandidata) i   </w:t>
      </w:r>
      <w:r w:rsidR="00DF5108">
        <w:rPr>
          <w:rFonts w:cstheme="minorHAnsi"/>
          <w:sz w:val="24"/>
          <w:szCs w:val="24"/>
        </w:rPr>
        <w:t xml:space="preserve">7 </w:t>
      </w:r>
      <w:r w:rsidRPr="00063C31">
        <w:rPr>
          <w:rFonts w:cstheme="minorHAnsi"/>
          <w:sz w:val="24"/>
          <w:szCs w:val="24"/>
        </w:rPr>
        <w:t>tečaja za pravne osobe</w:t>
      </w:r>
      <w:r w:rsidR="00DF5108">
        <w:rPr>
          <w:rFonts w:cstheme="minorHAnsi"/>
          <w:sz w:val="24"/>
          <w:szCs w:val="24"/>
        </w:rPr>
        <w:t xml:space="preserve"> (43 kandidata)</w:t>
      </w:r>
      <w:r w:rsidRPr="00063C31">
        <w:rPr>
          <w:rFonts w:cstheme="minorHAnsi"/>
          <w:sz w:val="24"/>
          <w:szCs w:val="24"/>
        </w:rPr>
        <w:t>;</w:t>
      </w:r>
    </w:p>
    <w:p w14:paraId="60B9A394" w14:textId="77777777" w:rsidR="00597E27" w:rsidRPr="00063C31" w:rsidRDefault="00597E27" w:rsidP="00597E27">
      <w:pPr>
        <w:numPr>
          <w:ilvl w:val="0"/>
          <w:numId w:val="3"/>
        </w:numPr>
        <w:spacing w:after="0" w:line="240" w:lineRule="auto"/>
        <w:rPr>
          <w:rFonts w:cstheme="minorHAnsi"/>
          <w:sz w:val="24"/>
          <w:szCs w:val="24"/>
        </w:rPr>
      </w:pPr>
      <w:r w:rsidRPr="00063C31">
        <w:rPr>
          <w:rFonts w:cstheme="minorHAnsi"/>
          <w:sz w:val="24"/>
          <w:szCs w:val="24"/>
        </w:rPr>
        <w:t>Putem organiziranih akcija darivanja krvi prikupljeno je ukupno 1</w:t>
      </w:r>
      <w:r w:rsidR="00DF5108">
        <w:rPr>
          <w:rFonts w:cstheme="minorHAnsi"/>
          <w:sz w:val="24"/>
          <w:szCs w:val="24"/>
        </w:rPr>
        <w:t>403</w:t>
      </w:r>
      <w:r w:rsidRPr="00063C31">
        <w:rPr>
          <w:rFonts w:cstheme="minorHAnsi"/>
          <w:sz w:val="24"/>
          <w:szCs w:val="24"/>
        </w:rPr>
        <w:t xml:space="preserve"> doze  krvi. </w:t>
      </w:r>
    </w:p>
    <w:p w14:paraId="4CC550D0" w14:textId="77777777" w:rsidR="00597E27" w:rsidRPr="00063C31" w:rsidRDefault="00597E27" w:rsidP="00597E27">
      <w:pPr>
        <w:spacing w:after="0" w:line="240" w:lineRule="auto"/>
        <w:ind w:left="360"/>
        <w:rPr>
          <w:rFonts w:cstheme="minorHAnsi"/>
          <w:sz w:val="24"/>
          <w:szCs w:val="24"/>
        </w:rPr>
      </w:pPr>
      <w:r w:rsidRPr="00063C31">
        <w:rPr>
          <w:rFonts w:cstheme="minorHAnsi"/>
          <w:sz w:val="24"/>
          <w:szCs w:val="24"/>
        </w:rPr>
        <w:t xml:space="preserve">Od Hrvatskog Crvenog križa ostvaren je prihod u iznosu od </w:t>
      </w:r>
      <w:r w:rsidR="00DF5108">
        <w:rPr>
          <w:rFonts w:cstheme="minorHAnsi"/>
          <w:sz w:val="24"/>
          <w:szCs w:val="24"/>
        </w:rPr>
        <w:t>91.734</w:t>
      </w:r>
      <w:r w:rsidRPr="00063C31">
        <w:rPr>
          <w:rFonts w:cstheme="minorHAnsi"/>
          <w:sz w:val="24"/>
          <w:szCs w:val="24"/>
        </w:rPr>
        <w:t xml:space="preserve"> kn, koja se  koriste za troškove zahvalnog obroka davateljima, promidžbeni materijal, obilježavanje dana darivatelja krvi itd.</w:t>
      </w:r>
      <w:r w:rsidR="00DF5108">
        <w:rPr>
          <w:rFonts w:cstheme="minorHAnsi"/>
          <w:sz w:val="24"/>
          <w:szCs w:val="24"/>
        </w:rPr>
        <w:t xml:space="preserve"> Od 1.prosinca cijena doze krvi iznosi 69,90 kn</w:t>
      </w:r>
    </w:p>
    <w:p w14:paraId="48BA128E" w14:textId="77777777" w:rsidR="00597E27" w:rsidRPr="00063C31" w:rsidRDefault="00597E27" w:rsidP="00597E27">
      <w:pPr>
        <w:spacing w:after="0" w:line="240" w:lineRule="auto"/>
        <w:ind w:left="360" w:firstLine="360"/>
        <w:rPr>
          <w:rFonts w:cstheme="minorHAnsi"/>
          <w:sz w:val="24"/>
          <w:szCs w:val="24"/>
        </w:rPr>
      </w:pPr>
      <w:r w:rsidRPr="00063C31">
        <w:rPr>
          <w:rFonts w:cstheme="minorHAnsi"/>
          <w:sz w:val="24"/>
          <w:szCs w:val="24"/>
        </w:rPr>
        <w:t>Ukupan prihod iznosi 3</w:t>
      </w:r>
      <w:r w:rsidR="00DF5108">
        <w:rPr>
          <w:rFonts w:cstheme="minorHAnsi"/>
          <w:sz w:val="24"/>
          <w:szCs w:val="24"/>
        </w:rPr>
        <w:t>22.784</w:t>
      </w:r>
      <w:r w:rsidRPr="00063C31">
        <w:rPr>
          <w:rFonts w:cstheme="minorHAnsi"/>
          <w:sz w:val="24"/>
          <w:szCs w:val="24"/>
        </w:rPr>
        <w:t xml:space="preserve"> kn</w:t>
      </w:r>
    </w:p>
    <w:p w14:paraId="2566A702" w14:textId="77777777" w:rsidR="00597E27" w:rsidRPr="00063C31" w:rsidRDefault="00597E27" w:rsidP="00597E27">
      <w:pPr>
        <w:spacing w:after="0" w:line="240" w:lineRule="auto"/>
        <w:rPr>
          <w:rFonts w:cstheme="minorHAnsi"/>
          <w:sz w:val="24"/>
          <w:szCs w:val="24"/>
        </w:rPr>
      </w:pPr>
    </w:p>
    <w:tbl>
      <w:tblPr>
        <w:tblStyle w:val="Reetkatablice"/>
        <w:tblW w:w="0" w:type="auto"/>
        <w:tblLook w:val="04A0" w:firstRow="1" w:lastRow="0" w:firstColumn="1" w:lastColumn="0" w:noHBand="0" w:noVBand="1"/>
      </w:tblPr>
      <w:tblGrid>
        <w:gridCol w:w="3964"/>
        <w:gridCol w:w="2127"/>
        <w:gridCol w:w="1842"/>
        <w:gridCol w:w="1083"/>
      </w:tblGrid>
      <w:tr w:rsidR="00597E27" w:rsidRPr="00063C31" w14:paraId="415E1D5E" w14:textId="77777777" w:rsidTr="00FF7295">
        <w:tc>
          <w:tcPr>
            <w:tcW w:w="3964" w:type="dxa"/>
            <w:shd w:val="clear" w:color="auto" w:fill="D9D9D9" w:themeFill="background1" w:themeFillShade="D9"/>
          </w:tcPr>
          <w:bookmarkEnd w:id="0"/>
          <w:p w14:paraId="6E21ADE6" w14:textId="77777777" w:rsidR="00597E27" w:rsidRPr="00063C31" w:rsidRDefault="00597E27" w:rsidP="00597E27">
            <w:pPr>
              <w:jc w:val="center"/>
              <w:rPr>
                <w:rFonts w:cstheme="minorHAnsi"/>
                <w:b/>
                <w:bCs/>
                <w:sz w:val="20"/>
                <w:szCs w:val="20"/>
              </w:rPr>
            </w:pPr>
            <w:r w:rsidRPr="00063C31">
              <w:rPr>
                <w:rFonts w:cstheme="minorHAnsi"/>
                <w:b/>
                <w:bCs/>
                <w:sz w:val="20"/>
                <w:szCs w:val="20"/>
              </w:rPr>
              <w:t>Opis</w:t>
            </w:r>
          </w:p>
        </w:tc>
        <w:tc>
          <w:tcPr>
            <w:tcW w:w="2127" w:type="dxa"/>
            <w:shd w:val="clear" w:color="auto" w:fill="D9D9D9" w:themeFill="background1" w:themeFillShade="D9"/>
          </w:tcPr>
          <w:p w14:paraId="1D1936E9" w14:textId="77777777" w:rsidR="00597E27" w:rsidRPr="00063C31" w:rsidRDefault="00597E27" w:rsidP="00597E27">
            <w:pPr>
              <w:jc w:val="center"/>
              <w:rPr>
                <w:rFonts w:cstheme="minorHAnsi"/>
                <w:b/>
                <w:bCs/>
                <w:sz w:val="20"/>
                <w:szCs w:val="20"/>
              </w:rPr>
            </w:pPr>
            <w:r w:rsidRPr="00063C31">
              <w:rPr>
                <w:rFonts w:cstheme="minorHAnsi"/>
                <w:b/>
                <w:bCs/>
                <w:sz w:val="20"/>
                <w:szCs w:val="20"/>
              </w:rPr>
              <w:t>Ostvareno u 20</w:t>
            </w:r>
            <w:r w:rsidR="00FD6E14">
              <w:rPr>
                <w:rFonts w:cstheme="minorHAnsi"/>
                <w:b/>
                <w:bCs/>
                <w:sz w:val="20"/>
                <w:szCs w:val="20"/>
              </w:rPr>
              <w:t>21</w:t>
            </w:r>
            <w:r w:rsidRPr="00063C31">
              <w:rPr>
                <w:rFonts w:cstheme="minorHAnsi"/>
                <w:b/>
                <w:bCs/>
                <w:sz w:val="20"/>
                <w:szCs w:val="20"/>
              </w:rPr>
              <w:t>.</w:t>
            </w:r>
          </w:p>
        </w:tc>
        <w:tc>
          <w:tcPr>
            <w:tcW w:w="1842" w:type="dxa"/>
            <w:shd w:val="clear" w:color="auto" w:fill="D9D9D9" w:themeFill="background1" w:themeFillShade="D9"/>
          </w:tcPr>
          <w:p w14:paraId="6B5C40EA" w14:textId="77777777" w:rsidR="00597E27" w:rsidRPr="00063C31" w:rsidRDefault="00597E27" w:rsidP="00597E27">
            <w:pPr>
              <w:jc w:val="center"/>
              <w:rPr>
                <w:rFonts w:cstheme="minorHAnsi"/>
                <w:b/>
                <w:bCs/>
                <w:sz w:val="20"/>
                <w:szCs w:val="20"/>
              </w:rPr>
            </w:pPr>
            <w:r w:rsidRPr="00063C31">
              <w:rPr>
                <w:rFonts w:cstheme="minorHAnsi"/>
                <w:b/>
                <w:bCs/>
                <w:sz w:val="20"/>
                <w:szCs w:val="20"/>
              </w:rPr>
              <w:t>Ostvareno u 202</w:t>
            </w:r>
            <w:r w:rsidR="00FD6E14">
              <w:rPr>
                <w:rFonts w:cstheme="minorHAnsi"/>
                <w:b/>
                <w:bCs/>
                <w:sz w:val="20"/>
                <w:szCs w:val="20"/>
              </w:rPr>
              <w:t>2</w:t>
            </w:r>
            <w:r w:rsidRPr="00063C31">
              <w:rPr>
                <w:rFonts w:cstheme="minorHAnsi"/>
                <w:b/>
                <w:bCs/>
                <w:sz w:val="20"/>
                <w:szCs w:val="20"/>
              </w:rPr>
              <w:t>.</w:t>
            </w:r>
          </w:p>
        </w:tc>
        <w:tc>
          <w:tcPr>
            <w:tcW w:w="1083" w:type="dxa"/>
            <w:shd w:val="clear" w:color="auto" w:fill="D9D9D9" w:themeFill="background1" w:themeFillShade="D9"/>
          </w:tcPr>
          <w:p w14:paraId="4D333AA8" w14:textId="77777777" w:rsidR="00597E27" w:rsidRPr="00063C31" w:rsidRDefault="00597E27" w:rsidP="00597E27">
            <w:pPr>
              <w:jc w:val="center"/>
              <w:rPr>
                <w:rFonts w:cstheme="minorHAnsi"/>
                <w:b/>
                <w:bCs/>
                <w:sz w:val="20"/>
                <w:szCs w:val="20"/>
              </w:rPr>
            </w:pPr>
            <w:r w:rsidRPr="00063C31">
              <w:rPr>
                <w:rFonts w:cstheme="minorHAnsi"/>
                <w:b/>
                <w:bCs/>
                <w:sz w:val="20"/>
                <w:szCs w:val="20"/>
              </w:rPr>
              <w:t>Index</w:t>
            </w:r>
          </w:p>
        </w:tc>
      </w:tr>
      <w:tr w:rsidR="00FD6E14" w:rsidRPr="00063C31" w14:paraId="7A466DD6" w14:textId="77777777" w:rsidTr="00FF7295">
        <w:tc>
          <w:tcPr>
            <w:tcW w:w="3964" w:type="dxa"/>
          </w:tcPr>
          <w:p w14:paraId="52996CEC" w14:textId="77777777" w:rsidR="00FD6E14" w:rsidRPr="00063C31" w:rsidRDefault="00FD6E14" w:rsidP="00FD6E14">
            <w:pPr>
              <w:rPr>
                <w:rFonts w:cstheme="minorHAnsi"/>
              </w:rPr>
            </w:pPr>
            <w:r w:rsidRPr="00063C31">
              <w:rPr>
                <w:rFonts w:cstheme="minorHAnsi"/>
              </w:rPr>
              <w:t>Tečaj prve pomoći za vozače</w:t>
            </w:r>
          </w:p>
        </w:tc>
        <w:tc>
          <w:tcPr>
            <w:tcW w:w="2127" w:type="dxa"/>
          </w:tcPr>
          <w:p w14:paraId="62F48867" w14:textId="77777777" w:rsidR="00FD6E14" w:rsidRPr="00063C31" w:rsidRDefault="00FD6E14" w:rsidP="00FD6E14">
            <w:pPr>
              <w:jc w:val="right"/>
              <w:rPr>
                <w:rFonts w:cstheme="minorHAnsi"/>
              </w:rPr>
            </w:pPr>
            <w:r w:rsidRPr="00063C31">
              <w:rPr>
                <w:rFonts w:cstheme="minorHAnsi"/>
              </w:rPr>
              <w:t>272.250</w:t>
            </w:r>
          </w:p>
        </w:tc>
        <w:tc>
          <w:tcPr>
            <w:tcW w:w="1842" w:type="dxa"/>
          </w:tcPr>
          <w:p w14:paraId="5A21BC1F" w14:textId="77777777" w:rsidR="00FD6E14" w:rsidRPr="00063C31" w:rsidRDefault="00FD6E14" w:rsidP="00FD6E14">
            <w:pPr>
              <w:jc w:val="right"/>
              <w:rPr>
                <w:rFonts w:cstheme="minorHAnsi"/>
              </w:rPr>
            </w:pPr>
            <w:r>
              <w:rPr>
                <w:rFonts w:cstheme="minorHAnsi"/>
              </w:rPr>
              <w:t>214.650</w:t>
            </w:r>
          </w:p>
        </w:tc>
        <w:tc>
          <w:tcPr>
            <w:tcW w:w="1083" w:type="dxa"/>
          </w:tcPr>
          <w:p w14:paraId="5B3ACFE5" w14:textId="77777777" w:rsidR="00FD6E14" w:rsidRPr="00063C31" w:rsidRDefault="00591695" w:rsidP="00FD6E14">
            <w:pPr>
              <w:jc w:val="center"/>
              <w:rPr>
                <w:rFonts w:cstheme="minorHAnsi"/>
              </w:rPr>
            </w:pPr>
            <w:r>
              <w:rPr>
                <w:rFonts w:cstheme="minorHAnsi"/>
              </w:rPr>
              <w:t>78,8</w:t>
            </w:r>
          </w:p>
        </w:tc>
      </w:tr>
      <w:tr w:rsidR="00FD6E14" w:rsidRPr="00063C31" w14:paraId="4CDDA1A2" w14:textId="77777777" w:rsidTr="00FF7295">
        <w:tc>
          <w:tcPr>
            <w:tcW w:w="3964" w:type="dxa"/>
          </w:tcPr>
          <w:p w14:paraId="7AF0AF49" w14:textId="77777777" w:rsidR="00FD6E14" w:rsidRPr="00063C31" w:rsidRDefault="00FD6E14" w:rsidP="00FD6E14">
            <w:pPr>
              <w:rPr>
                <w:rFonts w:cstheme="minorHAnsi"/>
              </w:rPr>
            </w:pPr>
            <w:r w:rsidRPr="00063C31">
              <w:rPr>
                <w:rFonts w:cstheme="minorHAnsi"/>
              </w:rPr>
              <w:t>Tečaj prve pomoći za radnike</w:t>
            </w:r>
          </w:p>
        </w:tc>
        <w:tc>
          <w:tcPr>
            <w:tcW w:w="2127" w:type="dxa"/>
          </w:tcPr>
          <w:p w14:paraId="7E819028" w14:textId="77777777" w:rsidR="00FD6E14" w:rsidRPr="00063C31" w:rsidRDefault="00FD6E14" w:rsidP="00FD6E14">
            <w:pPr>
              <w:jc w:val="right"/>
              <w:rPr>
                <w:rFonts w:cstheme="minorHAnsi"/>
              </w:rPr>
            </w:pPr>
            <w:r w:rsidRPr="00063C31">
              <w:rPr>
                <w:rFonts w:cstheme="minorHAnsi"/>
              </w:rPr>
              <w:t>13.300</w:t>
            </w:r>
          </w:p>
        </w:tc>
        <w:tc>
          <w:tcPr>
            <w:tcW w:w="1842" w:type="dxa"/>
          </w:tcPr>
          <w:p w14:paraId="4B844C7C" w14:textId="77777777" w:rsidR="00FD6E14" w:rsidRPr="00063C31" w:rsidRDefault="00FD6E14" w:rsidP="00FD6E14">
            <w:pPr>
              <w:jc w:val="right"/>
              <w:rPr>
                <w:rFonts w:cstheme="minorHAnsi"/>
              </w:rPr>
            </w:pPr>
            <w:r>
              <w:rPr>
                <w:rFonts w:cstheme="minorHAnsi"/>
              </w:rPr>
              <w:t>16.400</w:t>
            </w:r>
          </w:p>
        </w:tc>
        <w:tc>
          <w:tcPr>
            <w:tcW w:w="1083" w:type="dxa"/>
          </w:tcPr>
          <w:p w14:paraId="2D7717ED" w14:textId="77777777" w:rsidR="00FD6E14" w:rsidRPr="00063C31" w:rsidRDefault="00824317" w:rsidP="00FD6E14">
            <w:pPr>
              <w:jc w:val="center"/>
              <w:rPr>
                <w:rFonts w:cstheme="minorHAnsi"/>
              </w:rPr>
            </w:pPr>
            <w:r>
              <w:rPr>
                <w:rFonts w:cstheme="minorHAnsi"/>
              </w:rPr>
              <w:t>12</w:t>
            </w:r>
            <w:r w:rsidR="00591695">
              <w:rPr>
                <w:rFonts w:cstheme="minorHAnsi"/>
              </w:rPr>
              <w:t>6,1</w:t>
            </w:r>
          </w:p>
        </w:tc>
      </w:tr>
      <w:tr w:rsidR="00FD6E14" w:rsidRPr="00063C31" w14:paraId="65E1F712" w14:textId="77777777" w:rsidTr="00FF7295">
        <w:tc>
          <w:tcPr>
            <w:tcW w:w="3964" w:type="dxa"/>
          </w:tcPr>
          <w:p w14:paraId="6D8EA914" w14:textId="77777777" w:rsidR="00FD6E14" w:rsidRPr="00063C31" w:rsidRDefault="00FD6E14" w:rsidP="00FD6E14">
            <w:pPr>
              <w:rPr>
                <w:rFonts w:cstheme="minorHAnsi"/>
              </w:rPr>
            </w:pPr>
            <w:r w:rsidRPr="00063C31">
              <w:rPr>
                <w:rFonts w:cstheme="minorHAnsi"/>
              </w:rPr>
              <w:t>Darivanje krvi</w:t>
            </w:r>
          </w:p>
        </w:tc>
        <w:tc>
          <w:tcPr>
            <w:tcW w:w="2127" w:type="dxa"/>
          </w:tcPr>
          <w:p w14:paraId="14F94D51" w14:textId="77777777" w:rsidR="00FD6E14" w:rsidRPr="00063C31" w:rsidRDefault="00FD6E14" w:rsidP="00FD6E14">
            <w:pPr>
              <w:jc w:val="right"/>
              <w:rPr>
                <w:rFonts w:cstheme="minorHAnsi"/>
              </w:rPr>
            </w:pPr>
            <w:r w:rsidRPr="00063C31">
              <w:rPr>
                <w:rFonts w:cstheme="minorHAnsi"/>
              </w:rPr>
              <w:t>79.495</w:t>
            </w:r>
          </w:p>
        </w:tc>
        <w:tc>
          <w:tcPr>
            <w:tcW w:w="1842" w:type="dxa"/>
          </w:tcPr>
          <w:p w14:paraId="3B17E961" w14:textId="77777777" w:rsidR="00FD6E14" w:rsidRPr="00063C31" w:rsidRDefault="00FD6E14" w:rsidP="00FD6E14">
            <w:pPr>
              <w:jc w:val="right"/>
              <w:rPr>
                <w:rFonts w:cstheme="minorHAnsi"/>
              </w:rPr>
            </w:pPr>
            <w:r>
              <w:rPr>
                <w:rFonts w:cstheme="minorHAnsi"/>
              </w:rPr>
              <w:t>91.734</w:t>
            </w:r>
          </w:p>
        </w:tc>
        <w:tc>
          <w:tcPr>
            <w:tcW w:w="1083" w:type="dxa"/>
          </w:tcPr>
          <w:p w14:paraId="1F60F69F" w14:textId="77777777" w:rsidR="00FD6E14" w:rsidRPr="00063C31" w:rsidRDefault="00824317" w:rsidP="00FD6E14">
            <w:pPr>
              <w:jc w:val="center"/>
              <w:rPr>
                <w:rFonts w:cstheme="minorHAnsi"/>
              </w:rPr>
            </w:pPr>
            <w:r>
              <w:rPr>
                <w:rFonts w:cstheme="minorHAnsi"/>
              </w:rPr>
              <w:t>115</w:t>
            </w:r>
            <w:r w:rsidR="00591695">
              <w:rPr>
                <w:rFonts w:cstheme="minorHAnsi"/>
              </w:rPr>
              <w:t>,3</w:t>
            </w:r>
          </w:p>
        </w:tc>
      </w:tr>
      <w:tr w:rsidR="00FD6E14" w:rsidRPr="00063C31" w14:paraId="2F5E2E36" w14:textId="77777777" w:rsidTr="00FF7295">
        <w:tc>
          <w:tcPr>
            <w:tcW w:w="3964" w:type="dxa"/>
            <w:shd w:val="clear" w:color="auto" w:fill="D9D9D9" w:themeFill="background1" w:themeFillShade="D9"/>
          </w:tcPr>
          <w:p w14:paraId="28D0480E" w14:textId="77777777" w:rsidR="00FD6E14" w:rsidRPr="00063C31" w:rsidRDefault="00FD6E14" w:rsidP="00FD6E14">
            <w:pPr>
              <w:rPr>
                <w:rFonts w:cstheme="minorHAnsi"/>
                <w:b/>
                <w:bCs/>
              </w:rPr>
            </w:pPr>
            <w:r w:rsidRPr="00063C31">
              <w:rPr>
                <w:rFonts w:cstheme="minorHAnsi"/>
                <w:b/>
                <w:bCs/>
              </w:rPr>
              <w:t>Ukupno prihodi od pružanja usluga</w:t>
            </w:r>
          </w:p>
        </w:tc>
        <w:tc>
          <w:tcPr>
            <w:tcW w:w="2127" w:type="dxa"/>
            <w:shd w:val="clear" w:color="auto" w:fill="D9D9D9" w:themeFill="background1" w:themeFillShade="D9"/>
          </w:tcPr>
          <w:p w14:paraId="596904BF" w14:textId="77777777" w:rsidR="00FD6E14" w:rsidRPr="00063C31" w:rsidRDefault="00FD6E14" w:rsidP="00FD6E14">
            <w:pPr>
              <w:jc w:val="right"/>
              <w:rPr>
                <w:rFonts w:cstheme="minorHAnsi"/>
                <w:b/>
                <w:bCs/>
              </w:rPr>
            </w:pPr>
            <w:r w:rsidRPr="00063C31">
              <w:rPr>
                <w:rFonts w:cstheme="minorHAnsi"/>
                <w:b/>
                <w:bCs/>
              </w:rPr>
              <w:t>365.045</w:t>
            </w:r>
          </w:p>
        </w:tc>
        <w:tc>
          <w:tcPr>
            <w:tcW w:w="1842" w:type="dxa"/>
            <w:shd w:val="clear" w:color="auto" w:fill="D9D9D9" w:themeFill="background1" w:themeFillShade="D9"/>
          </w:tcPr>
          <w:p w14:paraId="2CE7EE0D" w14:textId="77777777" w:rsidR="00FD6E14" w:rsidRPr="00063C31" w:rsidRDefault="00FD6E14" w:rsidP="00FD6E14">
            <w:pPr>
              <w:jc w:val="right"/>
              <w:rPr>
                <w:rFonts w:cstheme="minorHAnsi"/>
                <w:b/>
                <w:bCs/>
              </w:rPr>
            </w:pPr>
            <w:r>
              <w:rPr>
                <w:rFonts w:cstheme="minorHAnsi"/>
                <w:b/>
                <w:bCs/>
              </w:rPr>
              <w:t>322.784</w:t>
            </w:r>
          </w:p>
        </w:tc>
        <w:tc>
          <w:tcPr>
            <w:tcW w:w="1083" w:type="dxa"/>
            <w:shd w:val="clear" w:color="auto" w:fill="D9D9D9" w:themeFill="background1" w:themeFillShade="D9"/>
          </w:tcPr>
          <w:p w14:paraId="58A43A52" w14:textId="77777777" w:rsidR="00FD6E14" w:rsidRPr="00063C31" w:rsidRDefault="00824317" w:rsidP="00FD6E14">
            <w:pPr>
              <w:jc w:val="center"/>
              <w:rPr>
                <w:rFonts w:cstheme="minorHAnsi"/>
                <w:b/>
                <w:bCs/>
              </w:rPr>
            </w:pPr>
            <w:r>
              <w:rPr>
                <w:rFonts w:cstheme="minorHAnsi"/>
                <w:b/>
                <w:bCs/>
              </w:rPr>
              <w:t>88</w:t>
            </w:r>
            <w:r w:rsidR="00BE7868">
              <w:rPr>
                <w:rFonts w:cstheme="minorHAnsi"/>
                <w:b/>
                <w:bCs/>
              </w:rPr>
              <w:t>,</w:t>
            </w:r>
            <w:r w:rsidR="00591695">
              <w:rPr>
                <w:rFonts w:cstheme="minorHAnsi"/>
                <w:b/>
                <w:bCs/>
              </w:rPr>
              <w:t>4</w:t>
            </w:r>
          </w:p>
        </w:tc>
      </w:tr>
    </w:tbl>
    <w:p w14:paraId="4B1F9FF7" w14:textId="77777777" w:rsidR="00597E27" w:rsidRPr="00063C31" w:rsidRDefault="00597E27" w:rsidP="00597E27">
      <w:pPr>
        <w:spacing w:after="0" w:line="240" w:lineRule="auto"/>
        <w:rPr>
          <w:rFonts w:cstheme="minorHAnsi"/>
          <w:sz w:val="24"/>
          <w:szCs w:val="24"/>
        </w:rPr>
      </w:pPr>
    </w:p>
    <w:p w14:paraId="1748921C" w14:textId="77777777" w:rsidR="00597E27" w:rsidRPr="00063C31" w:rsidRDefault="00597E27" w:rsidP="00597E27">
      <w:pPr>
        <w:spacing w:after="0" w:line="240" w:lineRule="auto"/>
        <w:rPr>
          <w:rFonts w:cstheme="minorHAnsi"/>
          <w:sz w:val="24"/>
          <w:szCs w:val="24"/>
        </w:rPr>
      </w:pPr>
    </w:p>
    <w:p w14:paraId="561A0BAB" w14:textId="77777777" w:rsidR="00597E27" w:rsidRPr="00063C31" w:rsidRDefault="00597E27" w:rsidP="00597E27">
      <w:pPr>
        <w:numPr>
          <w:ilvl w:val="0"/>
          <w:numId w:val="2"/>
        </w:numPr>
        <w:spacing w:after="0" w:line="240" w:lineRule="auto"/>
        <w:rPr>
          <w:rFonts w:cstheme="minorHAnsi"/>
          <w:b/>
          <w:bCs/>
          <w:i/>
          <w:iCs/>
          <w:sz w:val="24"/>
          <w:szCs w:val="24"/>
        </w:rPr>
      </w:pPr>
      <w:r w:rsidRPr="00063C31">
        <w:rPr>
          <w:rFonts w:cstheme="minorHAnsi"/>
          <w:b/>
          <w:bCs/>
          <w:i/>
          <w:iCs/>
          <w:sz w:val="24"/>
          <w:szCs w:val="24"/>
        </w:rPr>
        <w:t>Prihodi od članarine i članskih doprinosa</w:t>
      </w:r>
    </w:p>
    <w:p w14:paraId="403E949C" w14:textId="77777777" w:rsidR="00597E27" w:rsidRPr="00063C31" w:rsidRDefault="00597E27" w:rsidP="00597E27">
      <w:pPr>
        <w:spacing w:after="0" w:line="240" w:lineRule="auto"/>
        <w:ind w:left="720"/>
        <w:rPr>
          <w:rFonts w:cstheme="minorHAnsi"/>
          <w:sz w:val="24"/>
          <w:szCs w:val="24"/>
        </w:rPr>
      </w:pPr>
      <w:r w:rsidRPr="00063C31">
        <w:rPr>
          <w:rFonts w:cstheme="minorHAnsi"/>
          <w:sz w:val="24"/>
          <w:szCs w:val="24"/>
        </w:rPr>
        <w:t xml:space="preserve">U 2021. godini uplata od članarine iznosi </w:t>
      </w:r>
      <w:r w:rsidR="00845246">
        <w:rPr>
          <w:rFonts w:cstheme="minorHAnsi"/>
          <w:sz w:val="24"/>
          <w:szCs w:val="24"/>
        </w:rPr>
        <w:t>36</w:t>
      </w:r>
      <w:r w:rsidRPr="00063C31">
        <w:rPr>
          <w:rFonts w:cstheme="minorHAnsi"/>
          <w:sz w:val="24"/>
          <w:szCs w:val="24"/>
        </w:rPr>
        <w:t xml:space="preserve"> kn.</w:t>
      </w:r>
    </w:p>
    <w:p w14:paraId="3BD7F752" w14:textId="77777777" w:rsidR="00597E27" w:rsidRPr="00063C31" w:rsidRDefault="00597E27" w:rsidP="00597E27">
      <w:pPr>
        <w:spacing w:after="0" w:line="240" w:lineRule="auto"/>
        <w:ind w:left="720"/>
        <w:rPr>
          <w:rFonts w:cstheme="minorHAnsi"/>
          <w:sz w:val="24"/>
          <w:szCs w:val="24"/>
        </w:rPr>
      </w:pPr>
    </w:p>
    <w:p w14:paraId="6737C5AD" w14:textId="77777777" w:rsidR="00597E27" w:rsidRPr="00063C31" w:rsidRDefault="00597E27" w:rsidP="00597E27">
      <w:pPr>
        <w:numPr>
          <w:ilvl w:val="0"/>
          <w:numId w:val="2"/>
        </w:numPr>
        <w:spacing w:after="0" w:line="240" w:lineRule="auto"/>
        <w:rPr>
          <w:rFonts w:cstheme="minorHAnsi"/>
          <w:b/>
          <w:bCs/>
          <w:i/>
          <w:iCs/>
          <w:sz w:val="24"/>
          <w:szCs w:val="24"/>
        </w:rPr>
      </w:pPr>
      <w:r w:rsidRPr="00063C31">
        <w:rPr>
          <w:rFonts w:cstheme="minorHAnsi"/>
          <w:b/>
          <w:bCs/>
          <w:i/>
          <w:iCs/>
          <w:sz w:val="24"/>
          <w:szCs w:val="24"/>
        </w:rPr>
        <w:t>Prihodi po posebnim propisima – 331</w:t>
      </w:r>
    </w:p>
    <w:p w14:paraId="61A76339" w14:textId="77777777" w:rsidR="00597E27" w:rsidRPr="00063C31" w:rsidRDefault="00597E27" w:rsidP="00597E27">
      <w:pPr>
        <w:spacing w:after="0" w:line="240" w:lineRule="auto"/>
        <w:ind w:firstLine="360"/>
        <w:rPr>
          <w:rFonts w:cstheme="minorHAnsi"/>
          <w:sz w:val="24"/>
          <w:szCs w:val="24"/>
        </w:rPr>
      </w:pPr>
      <w:r w:rsidRPr="00063C31">
        <w:rPr>
          <w:rFonts w:cstheme="minorHAnsi"/>
          <w:sz w:val="24"/>
          <w:szCs w:val="24"/>
        </w:rPr>
        <w:t>Jedinice lokalne samouprave u obvezi su izdvajati 0,7% sredstava za rad Crvenog križa, temeljem članka 30. Zakona o HCK  te člankom 2. Pravilnika o načinu i rokovima plaćanja sredstava iz prihoda JLS. Za poslovnu 202</w:t>
      </w:r>
      <w:r w:rsidR="00FD6E14">
        <w:rPr>
          <w:rFonts w:cstheme="minorHAnsi"/>
          <w:sz w:val="24"/>
          <w:szCs w:val="24"/>
        </w:rPr>
        <w:t>2</w:t>
      </w:r>
      <w:r w:rsidRPr="00063C31">
        <w:rPr>
          <w:rFonts w:cstheme="minorHAnsi"/>
          <w:sz w:val="24"/>
          <w:szCs w:val="24"/>
        </w:rPr>
        <w:t>. godinu potpisani su sporazumi o poslovnoj suradnji gdje je naveden mjesečni iznos izdvajanja. Ukupno ostvareni iznosi ovise o izvršenju proračuna za 20</w:t>
      </w:r>
      <w:r w:rsidR="00FD6E14">
        <w:rPr>
          <w:rFonts w:cstheme="minorHAnsi"/>
          <w:sz w:val="24"/>
          <w:szCs w:val="24"/>
        </w:rPr>
        <w:t>20</w:t>
      </w:r>
      <w:r w:rsidRPr="00063C31">
        <w:rPr>
          <w:rFonts w:cstheme="minorHAnsi"/>
          <w:sz w:val="24"/>
          <w:szCs w:val="24"/>
        </w:rPr>
        <w:t>.godinu što je temelj za izračun izdvajanja sredstava za 202</w:t>
      </w:r>
      <w:r w:rsidR="00FD6E14">
        <w:rPr>
          <w:rFonts w:cstheme="minorHAnsi"/>
          <w:sz w:val="24"/>
          <w:szCs w:val="24"/>
        </w:rPr>
        <w:t>2</w:t>
      </w:r>
      <w:r w:rsidRPr="00063C31">
        <w:rPr>
          <w:rFonts w:cstheme="minorHAnsi"/>
          <w:sz w:val="24"/>
          <w:szCs w:val="24"/>
        </w:rPr>
        <w:t>. godinu.</w:t>
      </w:r>
    </w:p>
    <w:p w14:paraId="6D9678B1" w14:textId="77777777" w:rsidR="00597E27" w:rsidRPr="00063C31" w:rsidRDefault="00597E27" w:rsidP="00597E27">
      <w:pPr>
        <w:spacing w:after="0" w:line="240" w:lineRule="auto"/>
        <w:ind w:left="360"/>
        <w:rPr>
          <w:rFonts w:cstheme="minorHAnsi"/>
          <w:sz w:val="24"/>
          <w:szCs w:val="24"/>
        </w:rPr>
      </w:pPr>
    </w:p>
    <w:tbl>
      <w:tblPr>
        <w:tblStyle w:val="Reetkatablice"/>
        <w:tblW w:w="7655" w:type="dxa"/>
        <w:tblInd w:w="562" w:type="dxa"/>
        <w:tblLook w:val="04A0" w:firstRow="1" w:lastRow="0" w:firstColumn="1" w:lastColumn="0" w:noHBand="0" w:noVBand="1"/>
      </w:tblPr>
      <w:tblGrid>
        <w:gridCol w:w="3626"/>
        <w:gridCol w:w="1548"/>
        <w:gridCol w:w="1489"/>
        <w:gridCol w:w="992"/>
      </w:tblGrid>
      <w:tr w:rsidR="00597E27" w:rsidRPr="00063C31" w14:paraId="1358401A" w14:textId="77777777" w:rsidTr="00063C31">
        <w:tc>
          <w:tcPr>
            <w:tcW w:w="3626" w:type="dxa"/>
            <w:shd w:val="clear" w:color="auto" w:fill="D9D9D9" w:themeFill="background1" w:themeFillShade="D9"/>
            <w:vAlign w:val="bottom"/>
          </w:tcPr>
          <w:p w14:paraId="40A10939" w14:textId="77777777" w:rsidR="00597E27" w:rsidRPr="00063C31" w:rsidRDefault="00597E27" w:rsidP="00597E27">
            <w:pPr>
              <w:jc w:val="center"/>
              <w:rPr>
                <w:rFonts w:cstheme="minorHAnsi"/>
                <w:b/>
                <w:bCs/>
                <w:sz w:val="20"/>
                <w:szCs w:val="20"/>
              </w:rPr>
            </w:pPr>
            <w:r w:rsidRPr="00063C31">
              <w:rPr>
                <w:rFonts w:cstheme="minorHAnsi"/>
                <w:b/>
                <w:bCs/>
                <w:sz w:val="20"/>
                <w:szCs w:val="20"/>
              </w:rPr>
              <w:t>Opis</w:t>
            </w:r>
          </w:p>
          <w:p w14:paraId="7CEBB156" w14:textId="77777777" w:rsidR="00597E27" w:rsidRPr="00063C31" w:rsidRDefault="00597E27" w:rsidP="00597E27">
            <w:pPr>
              <w:jc w:val="center"/>
              <w:rPr>
                <w:rFonts w:cstheme="minorHAnsi"/>
                <w:b/>
                <w:bCs/>
                <w:sz w:val="20"/>
                <w:szCs w:val="20"/>
              </w:rPr>
            </w:pPr>
          </w:p>
        </w:tc>
        <w:tc>
          <w:tcPr>
            <w:tcW w:w="1548" w:type="dxa"/>
            <w:shd w:val="clear" w:color="auto" w:fill="D9D9D9" w:themeFill="background1" w:themeFillShade="D9"/>
            <w:vAlign w:val="center"/>
          </w:tcPr>
          <w:p w14:paraId="78FF2414" w14:textId="77777777" w:rsidR="00597E27" w:rsidRPr="00063C31" w:rsidRDefault="00597E27" w:rsidP="00597E27">
            <w:pPr>
              <w:jc w:val="center"/>
              <w:rPr>
                <w:rFonts w:cstheme="minorHAnsi"/>
                <w:b/>
                <w:bCs/>
                <w:sz w:val="20"/>
                <w:szCs w:val="20"/>
              </w:rPr>
            </w:pPr>
            <w:r w:rsidRPr="00063C31">
              <w:rPr>
                <w:rFonts w:cstheme="minorHAnsi"/>
                <w:b/>
                <w:bCs/>
                <w:sz w:val="20"/>
                <w:szCs w:val="20"/>
              </w:rPr>
              <w:t>Ostvareno 202</w:t>
            </w:r>
            <w:r w:rsidR="00063C31" w:rsidRPr="00063C31">
              <w:rPr>
                <w:rFonts w:cstheme="minorHAnsi"/>
                <w:b/>
                <w:bCs/>
                <w:sz w:val="20"/>
                <w:szCs w:val="20"/>
              </w:rPr>
              <w:t>1</w:t>
            </w:r>
            <w:r w:rsidRPr="00063C31">
              <w:rPr>
                <w:rFonts w:cstheme="minorHAnsi"/>
                <w:b/>
                <w:bCs/>
                <w:sz w:val="20"/>
                <w:szCs w:val="20"/>
              </w:rPr>
              <w:t>.</w:t>
            </w:r>
          </w:p>
        </w:tc>
        <w:tc>
          <w:tcPr>
            <w:tcW w:w="1489" w:type="dxa"/>
            <w:shd w:val="clear" w:color="auto" w:fill="D9D9D9" w:themeFill="background1" w:themeFillShade="D9"/>
            <w:vAlign w:val="center"/>
          </w:tcPr>
          <w:p w14:paraId="6F180C92" w14:textId="77777777" w:rsidR="00597E27" w:rsidRPr="00063C31" w:rsidRDefault="00597E27" w:rsidP="00597E27">
            <w:pPr>
              <w:jc w:val="center"/>
              <w:rPr>
                <w:rFonts w:cstheme="minorHAnsi"/>
                <w:b/>
                <w:bCs/>
                <w:sz w:val="20"/>
                <w:szCs w:val="20"/>
              </w:rPr>
            </w:pPr>
            <w:r w:rsidRPr="00063C31">
              <w:rPr>
                <w:rFonts w:cstheme="minorHAnsi"/>
                <w:b/>
                <w:bCs/>
                <w:sz w:val="20"/>
                <w:szCs w:val="20"/>
              </w:rPr>
              <w:t>Ostvareno u 202</w:t>
            </w:r>
            <w:r w:rsidR="00063C31" w:rsidRPr="00063C31">
              <w:rPr>
                <w:rFonts w:cstheme="minorHAnsi"/>
                <w:b/>
                <w:bCs/>
                <w:sz w:val="20"/>
                <w:szCs w:val="20"/>
              </w:rPr>
              <w:t>2</w:t>
            </w:r>
            <w:r w:rsidRPr="00063C31">
              <w:rPr>
                <w:rFonts w:cstheme="minorHAnsi"/>
                <w:b/>
                <w:bCs/>
                <w:sz w:val="20"/>
                <w:szCs w:val="20"/>
              </w:rPr>
              <w:t>.</w:t>
            </w:r>
          </w:p>
        </w:tc>
        <w:tc>
          <w:tcPr>
            <w:tcW w:w="992" w:type="dxa"/>
            <w:shd w:val="clear" w:color="auto" w:fill="D9D9D9" w:themeFill="background1" w:themeFillShade="D9"/>
            <w:vAlign w:val="center"/>
          </w:tcPr>
          <w:p w14:paraId="08A7403E" w14:textId="77777777" w:rsidR="00597E27" w:rsidRPr="00063C31" w:rsidRDefault="00597E27" w:rsidP="00597E27">
            <w:pPr>
              <w:jc w:val="center"/>
              <w:rPr>
                <w:rFonts w:cstheme="minorHAnsi"/>
                <w:b/>
                <w:bCs/>
                <w:sz w:val="20"/>
                <w:szCs w:val="20"/>
              </w:rPr>
            </w:pPr>
            <w:r w:rsidRPr="00063C31">
              <w:rPr>
                <w:rFonts w:cstheme="minorHAnsi"/>
                <w:b/>
                <w:bCs/>
                <w:sz w:val="20"/>
                <w:szCs w:val="20"/>
              </w:rPr>
              <w:t>Indeks</w:t>
            </w:r>
          </w:p>
        </w:tc>
      </w:tr>
      <w:tr w:rsidR="00063C31" w:rsidRPr="00063C31" w14:paraId="22C4AC63" w14:textId="77777777" w:rsidTr="00063C31">
        <w:tc>
          <w:tcPr>
            <w:tcW w:w="3626" w:type="dxa"/>
          </w:tcPr>
          <w:p w14:paraId="3B9FD40D" w14:textId="77777777" w:rsidR="00063C31" w:rsidRPr="00063C31" w:rsidRDefault="00063C31" w:rsidP="00063C31">
            <w:pPr>
              <w:jc w:val="both"/>
              <w:rPr>
                <w:rFonts w:cstheme="minorHAnsi"/>
              </w:rPr>
            </w:pPr>
            <w:r w:rsidRPr="00063C31">
              <w:rPr>
                <w:rFonts w:cstheme="minorHAnsi"/>
              </w:rPr>
              <w:t>Grad Šibenik</w:t>
            </w:r>
          </w:p>
        </w:tc>
        <w:tc>
          <w:tcPr>
            <w:tcW w:w="1548" w:type="dxa"/>
          </w:tcPr>
          <w:p w14:paraId="7D96CFCF" w14:textId="77777777" w:rsidR="00063C31" w:rsidRPr="00063C31" w:rsidRDefault="00063C31" w:rsidP="00063C31">
            <w:pPr>
              <w:rPr>
                <w:rFonts w:cstheme="minorHAnsi"/>
              </w:rPr>
            </w:pPr>
            <w:r w:rsidRPr="00063C31">
              <w:rPr>
                <w:rFonts w:cstheme="minorHAnsi"/>
              </w:rPr>
              <w:t>404.000</w:t>
            </w:r>
          </w:p>
        </w:tc>
        <w:tc>
          <w:tcPr>
            <w:tcW w:w="1489" w:type="dxa"/>
          </w:tcPr>
          <w:p w14:paraId="1DAF3748" w14:textId="77777777" w:rsidR="00063C31" w:rsidRPr="00063C31" w:rsidRDefault="00063C31" w:rsidP="00063C31">
            <w:pPr>
              <w:jc w:val="right"/>
              <w:rPr>
                <w:rFonts w:cstheme="minorHAnsi"/>
              </w:rPr>
            </w:pPr>
            <w:r w:rsidRPr="00063C31">
              <w:rPr>
                <w:rFonts w:cstheme="minorHAnsi"/>
              </w:rPr>
              <w:t>504.000</w:t>
            </w:r>
          </w:p>
        </w:tc>
        <w:tc>
          <w:tcPr>
            <w:tcW w:w="992" w:type="dxa"/>
          </w:tcPr>
          <w:p w14:paraId="65E87B07" w14:textId="77777777" w:rsidR="00063C31" w:rsidRPr="00063C31" w:rsidRDefault="00063C31" w:rsidP="00063C31">
            <w:pPr>
              <w:jc w:val="right"/>
              <w:rPr>
                <w:rFonts w:cstheme="minorHAnsi"/>
              </w:rPr>
            </w:pPr>
            <w:r>
              <w:rPr>
                <w:rFonts w:cstheme="minorHAnsi"/>
              </w:rPr>
              <w:t>124</w:t>
            </w:r>
          </w:p>
        </w:tc>
      </w:tr>
      <w:tr w:rsidR="00063C31" w:rsidRPr="00063C31" w14:paraId="284C7503" w14:textId="77777777" w:rsidTr="00063C31">
        <w:tc>
          <w:tcPr>
            <w:tcW w:w="3626" w:type="dxa"/>
          </w:tcPr>
          <w:p w14:paraId="6E161A91" w14:textId="77777777" w:rsidR="00063C31" w:rsidRPr="00063C31" w:rsidRDefault="00063C31" w:rsidP="00063C31">
            <w:pPr>
              <w:jc w:val="both"/>
              <w:rPr>
                <w:rFonts w:cstheme="minorHAnsi"/>
              </w:rPr>
            </w:pPr>
            <w:r w:rsidRPr="00063C31">
              <w:rPr>
                <w:rFonts w:cstheme="minorHAnsi"/>
              </w:rPr>
              <w:t>Grad Skradin</w:t>
            </w:r>
          </w:p>
        </w:tc>
        <w:tc>
          <w:tcPr>
            <w:tcW w:w="1548" w:type="dxa"/>
          </w:tcPr>
          <w:p w14:paraId="61062D40" w14:textId="77777777" w:rsidR="00063C31" w:rsidRPr="00063C31" w:rsidRDefault="00063C31" w:rsidP="00063C31">
            <w:pPr>
              <w:rPr>
                <w:rFonts w:cstheme="minorHAnsi"/>
              </w:rPr>
            </w:pPr>
            <w:r w:rsidRPr="00063C31">
              <w:rPr>
                <w:rFonts w:cstheme="minorHAnsi"/>
              </w:rPr>
              <w:t>30.679</w:t>
            </w:r>
          </w:p>
        </w:tc>
        <w:tc>
          <w:tcPr>
            <w:tcW w:w="1489" w:type="dxa"/>
          </w:tcPr>
          <w:p w14:paraId="4502E4C3" w14:textId="77777777" w:rsidR="00063C31" w:rsidRPr="00063C31" w:rsidRDefault="00063C31" w:rsidP="00063C31">
            <w:pPr>
              <w:jc w:val="right"/>
              <w:rPr>
                <w:rFonts w:cstheme="minorHAnsi"/>
              </w:rPr>
            </w:pPr>
            <w:r w:rsidRPr="00063C31">
              <w:rPr>
                <w:rFonts w:cstheme="minorHAnsi"/>
              </w:rPr>
              <w:t>23.431</w:t>
            </w:r>
          </w:p>
        </w:tc>
        <w:tc>
          <w:tcPr>
            <w:tcW w:w="992" w:type="dxa"/>
          </w:tcPr>
          <w:p w14:paraId="1B0EF7FD" w14:textId="77777777" w:rsidR="00063C31" w:rsidRPr="00063C31" w:rsidRDefault="00BE7868" w:rsidP="00063C31">
            <w:pPr>
              <w:jc w:val="right"/>
              <w:rPr>
                <w:rFonts w:cstheme="minorHAnsi"/>
              </w:rPr>
            </w:pPr>
            <w:r>
              <w:rPr>
                <w:rFonts w:cstheme="minorHAnsi"/>
              </w:rPr>
              <w:t>76,3</w:t>
            </w:r>
          </w:p>
        </w:tc>
      </w:tr>
      <w:tr w:rsidR="00063C31" w:rsidRPr="00063C31" w14:paraId="7BD452EA" w14:textId="77777777" w:rsidTr="00063C31">
        <w:tc>
          <w:tcPr>
            <w:tcW w:w="3626" w:type="dxa"/>
          </w:tcPr>
          <w:p w14:paraId="1831AE3D" w14:textId="77777777" w:rsidR="00063C31" w:rsidRPr="00063C31" w:rsidRDefault="00063C31" w:rsidP="00063C31">
            <w:pPr>
              <w:jc w:val="both"/>
              <w:rPr>
                <w:rFonts w:cstheme="minorHAnsi"/>
              </w:rPr>
            </w:pPr>
            <w:r w:rsidRPr="00063C31">
              <w:rPr>
                <w:rFonts w:cstheme="minorHAnsi"/>
              </w:rPr>
              <w:t>Općina Pirovac</w:t>
            </w:r>
          </w:p>
        </w:tc>
        <w:tc>
          <w:tcPr>
            <w:tcW w:w="1548" w:type="dxa"/>
          </w:tcPr>
          <w:p w14:paraId="44F60BD6" w14:textId="77777777" w:rsidR="00063C31" w:rsidRPr="00063C31" w:rsidRDefault="00063C31" w:rsidP="00063C31">
            <w:pPr>
              <w:rPr>
                <w:rFonts w:cstheme="minorHAnsi"/>
              </w:rPr>
            </w:pPr>
            <w:r w:rsidRPr="00063C31">
              <w:rPr>
                <w:rFonts w:cstheme="minorHAnsi"/>
              </w:rPr>
              <w:t>53.437</w:t>
            </w:r>
          </w:p>
        </w:tc>
        <w:tc>
          <w:tcPr>
            <w:tcW w:w="1489" w:type="dxa"/>
          </w:tcPr>
          <w:p w14:paraId="2E30FAFE" w14:textId="77777777" w:rsidR="00063C31" w:rsidRPr="00063C31" w:rsidRDefault="00063C31" w:rsidP="00063C31">
            <w:pPr>
              <w:jc w:val="right"/>
              <w:rPr>
                <w:rFonts w:cstheme="minorHAnsi"/>
              </w:rPr>
            </w:pPr>
            <w:r w:rsidRPr="00063C31">
              <w:rPr>
                <w:rFonts w:cstheme="minorHAnsi"/>
              </w:rPr>
              <w:t>41.896</w:t>
            </w:r>
          </w:p>
        </w:tc>
        <w:tc>
          <w:tcPr>
            <w:tcW w:w="992" w:type="dxa"/>
          </w:tcPr>
          <w:p w14:paraId="2819AB7B" w14:textId="77777777" w:rsidR="00063C31" w:rsidRPr="00063C31" w:rsidRDefault="00BE7868" w:rsidP="00063C31">
            <w:pPr>
              <w:jc w:val="right"/>
              <w:rPr>
                <w:rFonts w:cstheme="minorHAnsi"/>
              </w:rPr>
            </w:pPr>
            <w:r>
              <w:rPr>
                <w:rFonts w:cstheme="minorHAnsi"/>
              </w:rPr>
              <w:t>78,4</w:t>
            </w:r>
          </w:p>
        </w:tc>
      </w:tr>
      <w:tr w:rsidR="00063C31" w:rsidRPr="00063C31" w14:paraId="1D8CA4FE" w14:textId="77777777" w:rsidTr="00063C31">
        <w:tc>
          <w:tcPr>
            <w:tcW w:w="3626" w:type="dxa"/>
          </w:tcPr>
          <w:p w14:paraId="1B7DD4EB" w14:textId="77777777" w:rsidR="00063C31" w:rsidRPr="00063C31" w:rsidRDefault="00063C31" w:rsidP="00063C31">
            <w:pPr>
              <w:jc w:val="both"/>
              <w:rPr>
                <w:rFonts w:cstheme="minorHAnsi"/>
              </w:rPr>
            </w:pPr>
            <w:r w:rsidRPr="00063C31">
              <w:rPr>
                <w:rFonts w:cstheme="minorHAnsi"/>
              </w:rPr>
              <w:t>Općina Tribunj</w:t>
            </w:r>
          </w:p>
        </w:tc>
        <w:tc>
          <w:tcPr>
            <w:tcW w:w="1548" w:type="dxa"/>
          </w:tcPr>
          <w:p w14:paraId="455E033A" w14:textId="77777777" w:rsidR="00063C31" w:rsidRPr="00063C31" w:rsidRDefault="00063C31" w:rsidP="00063C31">
            <w:pPr>
              <w:rPr>
                <w:rFonts w:cstheme="minorHAnsi"/>
              </w:rPr>
            </w:pPr>
            <w:r w:rsidRPr="00063C31">
              <w:rPr>
                <w:rFonts w:cstheme="minorHAnsi"/>
              </w:rPr>
              <w:t>43.427</w:t>
            </w:r>
          </w:p>
        </w:tc>
        <w:tc>
          <w:tcPr>
            <w:tcW w:w="1489" w:type="dxa"/>
          </w:tcPr>
          <w:p w14:paraId="42AEA954" w14:textId="77777777" w:rsidR="00063C31" w:rsidRPr="00063C31" w:rsidRDefault="00063C31" w:rsidP="00063C31">
            <w:pPr>
              <w:jc w:val="right"/>
              <w:rPr>
                <w:rFonts w:cstheme="minorHAnsi"/>
              </w:rPr>
            </w:pPr>
            <w:r w:rsidRPr="00063C31">
              <w:rPr>
                <w:rFonts w:cstheme="minorHAnsi"/>
              </w:rPr>
              <w:t>32.832</w:t>
            </w:r>
          </w:p>
        </w:tc>
        <w:tc>
          <w:tcPr>
            <w:tcW w:w="992" w:type="dxa"/>
          </w:tcPr>
          <w:p w14:paraId="41A2CC83" w14:textId="77777777" w:rsidR="00063C31" w:rsidRPr="00063C31" w:rsidRDefault="00591695" w:rsidP="00063C31">
            <w:pPr>
              <w:jc w:val="right"/>
              <w:rPr>
                <w:rFonts w:cstheme="minorHAnsi"/>
              </w:rPr>
            </w:pPr>
            <w:r>
              <w:rPr>
                <w:rFonts w:cstheme="minorHAnsi"/>
              </w:rPr>
              <w:t>75,6</w:t>
            </w:r>
          </w:p>
        </w:tc>
      </w:tr>
      <w:tr w:rsidR="00063C31" w:rsidRPr="00063C31" w14:paraId="02CD1BC8" w14:textId="77777777" w:rsidTr="00063C31">
        <w:tc>
          <w:tcPr>
            <w:tcW w:w="3626" w:type="dxa"/>
          </w:tcPr>
          <w:p w14:paraId="37A2713A" w14:textId="77777777" w:rsidR="00063C31" w:rsidRPr="00063C31" w:rsidRDefault="00063C31" w:rsidP="00063C31">
            <w:pPr>
              <w:jc w:val="both"/>
              <w:rPr>
                <w:rFonts w:cstheme="minorHAnsi"/>
              </w:rPr>
            </w:pPr>
            <w:r w:rsidRPr="00063C31">
              <w:rPr>
                <w:rFonts w:cstheme="minorHAnsi"/>
              </w:rPr>
              <w:t>Općina Tisno</w:t>
            </w:r>
          </w:p>
        </w:tc>
        <w:tc>
          <w:tcPr>
            <w:tcW w:w="1548" w:type="dxa"/>
          </w:tcPr>
          <w:p w14:paraId="6DDE8673" w14:textId="77777777" w:rsidR="00063C31" w:rsidRPr="00063C31" w:rsidRDefault="00063C31" w:rsidP="00063C31">
            <w:pPr>
              <w:rPr>
                <w:rFonts w:cstheme="minorHAnsi"/>
              </w:rPr>
            </w:pPr>
            <w:r w:rsidRPr="00063C31">
              <w:rPr>
                <w:rFonts w:cstheme="minorHAnsi"/>
              </w:rPr>
              <w:t>80.387</w:t>
            </w:r>
          </w:p>
        </w:tc>
        <w:tc>
          <w:tcPr>
            <w:tcW w:w="1489" w:type="dxa"/>
          </w:tcPr>
          <w:p w14:paraId="0CD8D574" w14:textId="77777777" w:rsidR="00063C31" w:rsidRPr="00063C31" w:rsidRDefault="00063C31" w:rsidP="00063C31">
            <w:pPr>
              <w:jc w:val="right"/>
              <w:rPr>
                <w:rFonts w:cstheme="minorHAnsi"/>
              </w:rPr>
            </w:pPr>
            <w:r w:rsidRPr="00063C31">
              <w:rPr>
                <w:rFonts w:cstheme="minorHAnsi"/>
              </w:rPr>
              <w:t>72.724</w:t>
            </w:r>
          </w:p>
        </w:tc>
        <w:tc>
          <w:tcPr>
            <w:tcW w:w="992" w:type="dxa"/>
          </w:tcPr>
          <w:p w14:paraId="7581775D" w14:textId="77777777" w:rsidR="00063C31" w:rsidRPr="00063C31" w:rsidRDefault="00591695" w:rsidP="00063C31">
            <w:pPr>
              <w:jc w:val="right"/>
              <w:rPr>
                <w:rFonts w:cstheme="minorHAnsi"/>
              </w:rPr>
            </w:pPr>
            <w:r>
              <w:rPr>
                <w:rFonts w:cstheme="minorHAnsi"/>
              </w:rPr>
              <w:t>90,4</w:t>
            </w:r>
          </w:p>
        </w:tc>
      </w:tr>
      <w:tr w:rsidR="00063C31" w:rsidRPr="00063C31" w14:paraId="6B2E7BA7" w14:textId="77777777" w:rsidTr="00063C31">
        <w:tc>
          <w:tcPr>
            <w:tcW w:w="3626" w:type="dxa"/>
          </w:tcPr>
          <w:p w14:paraId="11AF77D7" w14:textId="77777777" w:rsidR="00063C31" w:rsidRPr="00063C31" w:rsidRDefault="00063C31" w:rsidP="00063C31">
            <w:pPr>
              <w:jc w:val="both"/>
              <w:rPr>
                <w:rFonts w:cstheme="minorHAnsi"/>
              </w:rPr>
            </w:pPr>
            <w:r w:rsidRPr="00063C31">
              <w:rPr>
                <w:rFonts w:cstheme="minorHAnsi"/>
              </w:rPr>
              <w:t>Općina Murter-Kornati</w:t>
            </w:r>
          </w:p>
        </w:tc>
        <w:tc>
          <w:tcPr>
            <w:tcW w:w="1548" w:type="dxa"/>
          </w:tcPr>
          <w:p w14:paraId="13951EB8" w14:textId="77777777" w:rsidR="00063C31" w:rsidRPr="00063C31" w:rsidRDefault="00063C31" w:rsidP="00063C31">
            <w:pPr>
              <w:rPr>
                <w:rFonts w:cstheme="minorHAnsi"/>
              </w:rPr>
            </w:pPr>
            <w:r w:rsidRPr="00063C31">
              <w:rPr>
                <w:rFonts w:cstheme="minorHAnsi"/>
              </w:rPr>
              <w:t>62.410</w:t>
            </w:r>
          </w:p>
        </w:tc>
        <w:tc>
          <w:tcPr>
            <w:tcW w:w="1489" w:type="dxa"/>
          </w:tcPr>
          <w:p w14:paraId="5AC83862" w14:textId="77777777" w:rsidR="00063C31" w:rsidRPr="00063C31" w:rsidRDefault="00063C31" w:rsidP="00063C31">
            <w:pPr>
              <w:jc w:val="right"/>
              <w:rPr>
                <w:rFonts w:cstheme="minorHAnsi"/>
              </w:rPr>
            </w:pPr>
            <w:r w:rsidRPr="00063C31">
              <w:rPr>
                <w:rFonts w:cstheme="minorHAnsi"/>
              </w:rPr>
              <w:t>43.954</w:t>
            </w:r>
          </w:p>
        </w:tc>
        <w:tc>
          <w:tcPr>
            <w:tcW w:w="992" w:type="dxa"/>
          </w:tcPr>
          <w:p w14:paraId="4E27E2A4" w14:textId="77777777" w:rsidR="00063C31" w:rsidRPr="00063C31" w:rsidRDefault="00591695" w:rsidP="00063C31">
            <w:pPr>
              <w:jc w:val="right"/>
              <w:rPr>
                <w:rFonts w:cstheme="minorHAnsi"/>
              </w:rPr>
            </w:pPr>
            <w:r>
              <w:rPr>
                <w:rFonts w:cstheme="minorHAnsi"/>
              </w:rPr>
              <w:t>70,4</w:t>
            </w:r>
          </w:p>
        </w:tc>
      </w:tr>
      <w:tr w:rsidR="00063C31" w:rsidRPr="00063C31" w14:paraId="037798D9" w14:textId="77777777" w:rsidTr="00063C31">
        <w:tc>
          <w:tcPr>
            <w:tcW w:w="3626" w:type="dxa"/>
          </w:tcPr>
          <w:p w14:paraId="714A99D8" w14:textId="77777777" w:rsidR="00063C31" w:rsidRPr="00063C31" w:rsidRDefault="00063C31" w:rsidP="00063C31">
            <w:pPr>
              <w:jc w:val="both"/>
              <w:rPr>
                <w:rFonts w:cstheme="minorHAnsi"/>
              </w:rPr>
            </w:pPr>
            <w:r w:rsidRPr="00063C31">
              <w:rPr>
                <w:rFonts w:cstheme="minorHAnsi"/>
              </w:rPr>
              <w:t>Općina Rogoznica</w:t>
            </w:r>
          </w:p>
        </w:tc>
        <w:tc>
          <w:tcPr>
            <w:tcW w:w="1548" w:type="dxa"/>
          </w:tcPr>
          <w:p w14:paraId="55FCEE20" w14:textId="77777777" w:rsidR="00063C31" w:rsidRPr="00063C31" w:rsidRDefault="00063C31" w:rsidP="00063C31">
            <w:pPr>
              <w:rPr>
                <w:rFonts w:cstheme="minorHAnsi"/>
              </w:rPr>
            </w:pPr>
            <w:r w:rsidRPr="00063C31">
              <w:rPr>
                <w:rFonts w:cstheme="minorHAnsi"/>
              </w:rPr>
              <w:t>103.164</w:t>
            </w:r>
          </w:p>
        </w:tc>
        <w:tc>
          <w:tcPr>
            <w:tcW w:w="1489" w:type="dxa"/>
          </w:tcPr>
          <w:p w14:paraId="634828CD" w14:textId="77777777" w:rsidR="00063C31" w:rsidRPr="00063C31" w:rsidRDefault="00063C31" w:rsidP="00063C31">
            <w:pPr>
              <w:jc w:val="right"/>
              <w:rPr>
                <w:rFonts w:cstheme="minorHAnsi"/>
              </w:rPr>
            </w:pPr>
            <w:r w:rsidRPr="00063C31">
              <w:rPr>
                <w:rFonts w:cstheme="minorHAnsi"/>
              </w:rPr>
              <w:t>72.840</w:t>
            </w:r>
          </w:p>
        </w:tc>
        <w:tc>
          <w:tcPr>
            <w:tcW w:w="992" w:type="dxa"/>
          </w:tcPr>
          <w:p w14:paraId="62521EE1" w14:textId="77777777" w:rsidR="00063C31" w:rsidRPr="00063C31" w:rsidRDefault="00591695" w:rsidP="00063C31">
            <w:pPr>
              <w:jc w:val="right"/>
              <w:rPr>
                <w:rFonts w:cstheme="minorHAnsi"/>
              </w:rPr>
            </w:pPr>
            <w:r>
              <w:rPr>
                <w:rFonts w:cstheme="minorHAnsi"/>
              </w:rPr>
              <w:t>70,6</w:t>
            </w:r>
          </w:p>
        </w:tc>
      </w:tr>
      <w:tr w:rsidR="00063C31" w:rsidRPr="00063C31" w14:paraId="3ABA638E" w14:textId="77777777" w:rsidTr="00063C31">
        <w:tc>
          <w:tcPr>
            <w:tcW w:w="3626" w:type="dxa"/>
          </w:tcPr>
          <w:p w14:paraId="1E2F8105" w14:textId="77777777" w:rsidR="00063C31" w:rsidRPr="00063C31" w:rsidRDefault="00063C31" w:rsidP="00063C31">
            <w:pPr>
              <w:jc w:val="both"/>
              <w:rPr>
                <w:rFonts w:cstheme="minorHAnsi"/>
              </w:rPr>
            </w:pPr>
            <w:r w:rsidRPr="00063C31">
              <w:rPr>
                <w:rFonts w:cstheme="minorHAnsi"/>
              </w:rPr>
              <w:t>Općina Primošten</w:t>
            </w:r>
          </w:p>
        </w:tc>
        <w:tc>
          <w:tcPr>
            <w:tcW w:w="1548" w:type="dxa"/>
          </w:tcPr>
          <w:p w14:paraId="1F755B89" w14:textId="77777777" w:rsidR="00063C31" w:rsidRPr="00063C31" w:rsidRDefault="00063C31" w:rsidP="00063C31">
            <w:pPr>
              <w:rPr>
                <w:rFonts w:cstheme="minorHAnsi"/>
              </w:rPr>
            </w:pPr>
            <w:r w:rsidRPr="00063C31">
              <w:rPr>
                <w:rFonts w:cstheme="minorHAnsi"/>
              </w:rPr>
              <w:t>68.610</w:t>
            </w:r>
          </w:p>
        </w:tc>
        <w:tc>
          <w:tcPr>
            <w:tcW w:w="1489" w:type="dxa"/>
          </w:tcPr>
          <w:p w14:paraId="74454B84" w14:textId="77777777" w:rsidR="00063C31" w:rsidRPr="00063C31" w:rsidRDefault="00063C31" w:rsidP="00063C31">
            <w:pPr>
              <w:jc w:val="right"/>
              <w:rPr>
                <w:rFonts w:cstheme="minorHAnsi"/>
              </w:rPr>
            </w:pPr>
            <w:r w:rsidRPr="00063C31">
              <w:rPr>
                <w:rFonts w:cstheme="minorHAnsi"/>
              </w:rPr>
              <w:t>58.762</w:t>
            </w:r>
          </w:p>
        </w:tc>
        <w:tc>
          <w:tcPr>
            <w:tcW w:w="992" w:type="dxa"/>
          </w:tcPr>
          <w:p w14:paraId="216F025D" w14:textId="77777777" w:rsidR="00063C31" w:rsidRPr="00063C31" w:rsidRDefault="00591695" w:rsidP="00063C31">
            <w:pPr>
              <w:jc w:val="right"/>
              <w:rPr>
                <w:rFonts w:cstheme="minorHAnsi"/>
              </w:rPr>
            </w:pPr>
            <w:r>
              <w:rPr>
                <w:rFonts w:cstheme="minorHAnsi"/>
              </w:rPr>
              <w:t>85,6</w:t>
            </w:r>
          </w:p>
        </w:tc>
      </w:tr>
      <w:tr w:rsidR="00063C31" w:rsidRPr="00063C31" w14:paraId="4079742C" w14:textId="77777777" w:rsidTr="00063C31">
        <w:tc>
          <w:tcPr>
            <w:tcW w:w="3626" w:type="dxa"/>
          </w:tcPr>
          <w:p w14:paraId="1B8A1A27" w14:textId="77777777" w:rsidR="00063C31" w:rsidRPr="00063C31" w:rsidRDefault="00063C31" w:rsidP="00063C31">
            <w:pPr>
              <w:jc w:val="both"/>
              <w:rPr>
                <w:rFonts w:cstheme="minorHAnsi"/>
              </w:rPr>
            </w:pPr>
            <w:r w:rsidRPr="00063C31">
              <w:rPr>
                <w:rFonts w:cstheme="minorHAnsi"/>
              </w:rPr>
              <w:t>Općina Bilice</w:t>
            </w:r>
          </w:p>
        </w:tc>
        <w:tc>
          <w:tcPr>
            <w:tcW w:w="1548" w:type="dxa"/>
          </w:tcPr>
          <w:p w14:paraId="1C19FC4C" w14:textId="77777777" w:rsidR="00063C31" w:rsidRPr="00063C31" w:rsidRDefault="00063C31" w:rsidP="00063C31">
            <w:pPr>
              <w:rPr>
                <w:rFonts w:cstheme="minorHAnsi"/>
              </w:rPr>
            </w:pPr>
            <w:r w:rsidRPr="00063C31">
              <w:rPr>
                <w:rFonts w:cstheme="minorHAnsi"/>
              </w:rPr>
              <w:t>38.557</w:t>
            </w:r>
          </w:p>
        </w:tc>
        <w:tc>
          <w:tcPr>
            <w:tcW w:w="1489" w:type="dxa"/>
          </w:tcPr>
          <w:p w14:paraId="2BF0B6F1" w14:textId="77777777" w:rsidR="00063C31" w:rsidRPr="00063C31" w:rsidRDefault="00063C31" w:rsidP="00063C31">
            <w:pPr>
              <w:jc w:val="right"/>
              <w:rPr>
                <w:rFonts w:cstheme="minorHAnsi"/>
              </w:rPr>
            </w:pPr>
            <w:r w:rsidRPr="00063C31">
              <w:rPr>
                <w:rFonts w:cstheme="minorHAnsi"/>
              </w:rPr>
              <w:t>34.230</w:t>
            </w:r>
          </w:p>
        </w:tc>
        <w:tc>
          <w:tcPr>
            <w:tcW w:w="992" w:type="dxa"/>
          </w:tcPr>
          <w:p w14:paraId="4CA71264" w14:textId="77777777" w:rsidR="00063C31" w:rsidRPr="00063C31" w:rsidRDefault="00591695" w:rsidP="00063C31">
            <w:pPr>
              <w:jc w:val="right"/>
              <w:rPr>
                <w:rFonts w:cstheme="minorHAnsi"/>
              </w:rPr>
            </w:pPr>
            <w:r>
              <w:rPr>
                <w:rFonts w:cstheme="minorHAnsi"/>
              </w:rPr>
              <w:t>88,7</w:t>
            </w:r>
          </w:p>
        </w:tc>
      </w:tr>
      <w:tr w:rsidR="00063C31" w:rsidRPr="00FD6E14" w14:paraId="7B3B58D4" w14:textId="77777777" w:rsidTr="00063C31">
        <w:tc>
          <w:tcPr>
            <w:tcW w:w="3626" w:type="dxa"/>
            <w:shd w:val="clear" w:color="auto" w:fill="F2F2F2" w:themeFill="background1" w:themeFillShade="F2"/>
          </w:tcPr>
          <w:p w14:paraId="0E6AA0C4" w14:textId="77777777" w:rsidR="00063C31" w:rsidRPr="00063C31" w:rsidRDefault="00063C31" w:rsidP="00063C31">
            <w:pPr>
              <w:jc w:val="both"/>
              <w:rPr>
                <w:rFonts w:cstheme="minorHAnsi"/>
                <w:b/>
                <w:bCs/>
              </w:rPr>
            </w:pPr>
            <w:r w:rsidRPr="00063C31">
              <w:rPr>
                <w:rFonts w:cstheme="minorHAnsi"/>
                <w:b/>
                <w:bCs/>
              </w:rPr>
              <w:t>Sveukupno</w:t>
            </w:r>
          </w:p>
        </w:tc>
        <w:tc>
          <w:tcPr>
            <w:tcW w:w="1548" w:type="dxa"/>
            <w:shd w:val="clear" w:color="auto" w:fill="F2F2F2" w:themeFill="background1" w:themeFillShade="F2"/>
          </w:tcPr>
          <w:p w14:paraId="2BA63E72" w14:textId="77777777" w:rsidR="00063C31" w:rsidRPr="00FD6E14" w:rsidRDefault="00063C31" w:rsidP="00063C31">
            <w:pPr>
              <w:rPr>
                <w:rFonts w:cstheme="minorHAnsi"/>
                <w:b/>
                <w:bCs/>
              </w:rPr>
            </w:pPr>
            <w:r w:rsidRPr="00FD6E14">
              <w:rPr>
                <w:rFonts w:cstheme="minorHAnsi"/>
                <w:b/>
                <w:bCs/>
              </w:rPr>
              <w:t>884.671</w:t>
            </w:r>
          </w:p>
        </w:tc>
        <w:tc>
          <w:tcPr>
            <w:tcW w:w="1489" w:type="dxa"/>
            <w:shd w:val="clear" w:color="auto" w:fill="F2F2F2" w:themeFill="background1" w:themeFillShade="F2"/>
          </w:tcPr>
          <w:p w14:paraId="23B65A95" w14:textId="77777777" w:rsidR="00063C31" w:rsidRPr="00063C31" w:rsidRDefault="00063C31" w:rsidP="00063C31">
            <w:pPr>
              <w:jc w:val="right"/>
              <w:rPr>
                <w:rFonts w:cstheme="minorHAnsi"/>
                <w:b/>
                <w:bCs/>
              </w:rPr>
            </w:pPr>
            <w:r>
              <w:rPr>
                <w:rFonts w:cstheme="minorHAnsi"/>
                <w:b/>
                <w:bCs/>
              </w:rPr>
              <w:t>884.669</w:t>
            </w:r>
          </w:p>
        </w:tc>
        <w:tc>
          <w:tcPr>
            <w:tcW w:w="992" w:type="dxa"/>
            <w:shd w:val="clear" w:color="auto" w:fill="F2F2F2" w:themeFill="background1" w:themeFillShade="F2"/>
          </w:tcPr>
          <w:p w14:paraId="25BDBE54" w14:textId="77777777" w:rsidR="00063C31" w:rsidRPr="00591695" w:rsidRDefault="00591695" w:rsidP="00063C31">
            <w:pPr>
              <w:jc w:val="right"/>
              <w:rPr>
                <w:rFonts w:cstheme="minorHAnsi"/>
                <w:b/>
                <w:bCs/>
              </w:rPr>
            </w:pPr>
            <w:r w:rsidRPr="00591695">
              <w:rPr>
                <w:rFonts w:cstheme="minorHAnsi"/>
                <w:b/>
                <w:bCs/>
              </w:rPr>
              <w:t>99,9</w:t>
            </w:r>
          </w:p>
        </w:tc>
      </w:tr>
    </w:tbl>
    <w:p w14:paraId="2ECBC5B0" w14:textId="77777777" w:rsidR="00597E27" w:rsidRPr="00063C31" w:rsidRDefault="00597E27" w:rsidP="00597E27">
      <w:pPr>
        <w:spacing w:after="0" w:line="240" w:lineRule="auto"/>
        <w:ind w:left="360"/>
        <w:rPr>
          <w:rFonts w:cstheme="minorHAnsi"/>
          <w:sz w:val="24"/>
          <w:szCs w:val="24"/>
        </w:rPr>
      </w:pPr>
    </w:p>
    <w:p w14:paraId="5A6BB067" w14:textId="77777777" w:rsidR="00597E27" w:rsidRPr="00063C31" w:rsidRDefault="00597E27" w:rsidP="00597E27">
      <w:pPr>
        <w:numPr>
          <w:ilvl w:val="0"/>
          <w:numId w:val="2"/>
        </w:numPr>
        <w:spacing w:after="0" w:line="240" w:lineRule="auto"/>
        <w:rPr>
          <w:rFonts w:cstheme="minorHAnsi"/>
          <w:b/>
          <w:bCs/>
          <w:i/>
          <w:iCs/>
          <w:sz w:val="24"/>
          <w:szCs w:val="24"/>
        </w:rPr>
      </w:pPr>
      <w:r w:rsidRPr="00063C31">
        <w:rPr>
          <w:rFonts w:cstheme="minorHAnsi"/>
          <w:b/>
          <w:bCs/>
          <w:i/>
          <w:iCs/>
          <w:sz w:val="24"/>
          <w:szCs w:val="24"/>
        </w:rPr>
        <w:t>Prihodi od financijske imovine - 341</w:t>
      </w:r>
    </w:p>
    <w:p w14:paraId="705B337C" w14:textId="77777777" w:rsidR="00597E27" w:rsidRPr="00063C31" w:rsidRDefault="00597E27" w:rsidP="00597E27">
      <w:pPr>
        <w:spacing w:after="0" w:line="240" w:lineRule="auto"/>
        <w:ind w:left="720"/>
        <w:rPr>
          <w:rFonts w:cstheme="minorHAnsi"/>
          <w:sz w:val="24"/>
          <w:szCs w:val="24"/>
        </w:rPr>
      </w:pPr>
      <w:r w:rsidRPr="00063C31">
        <w:rPr>
          <w:rFonts w:cstheme="minorHAnsi"/>
          <w:sz w:val="24"/>
          <w:szCs w:val="24"/>
        </w:rPr>
        <w:t>Pasivna kamata po svim otvorenim računima u Poštanskoj banci iznosila je</w:t>
      </w:r>
      <w:r w:rsidR="00845246">
        <w:rPr>
          <w:rFonts w:cstheme="minorHAnsi"/>
          <w:sz w:val="24"/>
          <w:szCs w:val="24"/>
        </w:rPr>
        <w:t xml:space="preserve">  17</w:t>
      </w:r>
      <w:r w:rsidRPr="00063C31">
        <w:rPr>
          <w:rFonts w:cstheme="minorHAnsi"/>
          <w:sz w:val="24"/>
          <w:szCs w:val="24"/>
        </w:rPr>
        <w:t xml:space="preserve"> kn. </w:t>
      </w:r>
    </w:p>
    <w:p w14:paraId="75D3149B" w14:textId="77777777" w:rsidR="00597E27" w:rsidRPr="00063C31" w:rsidRDefault="00597E27" w:rsidP="00597E27">
      <w:pPr>
        <w:spacing w:after="0" w:line="240" w:lineRule="auto"/>
        <w:ind w:left="720"/>
        <w:rPr>
          <w:rFonts w:cstheme="minorHAnsi"/>
          <w:sz w:val="24"/>
          <w:szCs w:val="24"/>
        </w:rPr>
      </w:pPr>
    </w:p>
    <w:tbl>
      <w:tblPr>
        <w:tblStyle w:val="Reetkatablice"/>
        <w:tblW w:w="0" w:type="auto"/>
        <w:tblInd w:w="720" w:type="dxa"/>
        <w:tblLook w:val="04A0" w:firstRow="1" w:lastRow="0" w:firstColumn="1" w:lastColumn="0" w:noHBand="0" w:noVBand="1"/>
      </w:tblPr>
      <w:tblGrid>
        <w:gridCol w:w="3354"/>
        <w:gridCol w:w="1733"/>
        <w:gridCol w:w="1701"/>
        <w:gridCol w:w="723"/>
      </w:tblGrid>
      <w:tr w:rsidR="00597E27" w:rsidRPr="008820F2" w14:paraId="1F3A9B72" w14:textId="77777777" w:rsidTr="00FF7295">
        <w:tc>
          <w:tcPr>
            <w:tcW w:w="3354" w:type="dxa"/>
            <w:shd w:val="clear" w:color="auto" w:fill="D9D9D9" w:themeFill="background1" w:themeFillShade="D9"/>
            <w:vAlign w:val="center"/>
          </w:tcPr>
          <w:p w14:paraId="3DCA6230" w14:textId="77777777" w:rsidR="00597E27" w:rsidRPr="008820F2" w:rsidRDefault="00597E27" w:rsidP="00597E27">
            <w:pPr>
              <w:jc w:val="center"/>
              <w:rPr>
                <w:rFonts w:cstheme="minorHAnsi"/>
                <w:b/>
                <w:bCs/>
              </w:rPr>
            </w:pPr>
            <w:r w:rsidRPr="008820F2">
              <w:rPr>
                <w:rFonts w:cstheme="minorHAnsi"/>
                <w:b/>
                <w:bCs/>
              </w:rPr>
              <w:t>Opis</w:t>
            </w:r>
          </w:p>
        </w:tc>
        <w:tc>
          <w:tcPr>
            <w:tcW w:w="1733" w:type="dxa"/>
            <w:shd w:val="clear" w:color="auto" w:fill="D9D9D9" w:themeFill="background1" w:themeFillShade="D9"/>
            <w:vAlign w:val="center"/>
          </w:tcPr>
          <w:p w14:paraId="1825AA39" w14:textId="77777777" w:rsidR="00597E27" w:rsidRPr="008820F2" w:rsidRDefault="00597E27" w:rsidP="00597E27">
            <w:pPr>
              <w:jc w:val="center"/>
              <w:rPr>
                <w:rFonts w:cstheme="minorHAnsi"/>
                <w:b/>
                <w:bCs/>
              </w:rPr>
            </w:pPr>
            <w:r w:rsidRPr="008820F2">
              <w:rPr>
                <w:rFonts w:cstheme="minorHAnsi"/>
                <w:b/>
                <w:bCs/>
              </w:rPr>
              <w:t>Ostvareno u 20</w:t>
            </w:r>
            <w:r w:rsidR="00845246" w:rsidRPr="008820F2">
              <w:rPr>
                <w:rFonts w:cstheme="minorHAnsi"/>
                <w:b/>
                <w:bCs/>
              </w:rPr>
              <w:t>21</w:t>
            </w:r>
            <w:r w:rsidRPr="008820F2">
              <w:rPr>
                <w:rFonts w:cstheme="minorHAnsi"/>
                <w:b/>
                <w:bCs/>
              </w:rPr>
              <w:t>.</w:t>
            </w:r>
          </w:p>
        </w:tc>
        <w:tc>
          <w:tcPr>
            <w:tcW w:w="1701" w:type="dxa"/>
            <w:shd w:val="clear" w:color="auto" w:fill="D9D9D9" w:themeFill="background1" w:themeFillShade="D9"/>
            <w:vAlign w:val="center"/>
          </w:tcPr>
          <w:p w14:paraId="78001DED" w14:textId="1B17C44D" w:rsidR="00597E27" w:rsidRPr="008820F2" w:rsidRDefault="00597E27" w:rsidP="00597E27">
            <w:pPr>
              <w:jc w:val="center"/>
              <w:rPr>
                <w:rFonts w:cstheme="minorHAnsi"/>
                <w:b/>
                <w:bCs/>
              </w:rPr>
            </w:pPr>
            <w:r w:rsidRPr="008820F2">
              <w:rPr>
                <w:rFonts w:cstheme="minorHAnsi"/>
                <w:b/>
                <w:bCs/>
              </w:rPr>
              <w:t>Ostvareno u 202</w:t>
            </w:r>
            <w:r w:rsidR="003E2F49">
              <w:rPr>
                <w:rFonts w:cstheme="minorHAnsi"/>
                <w:b/>
                <w:bCs/>
              </w:rPr>
              <w:t>2</w:t>
            </w:r>
            <w:r w:rsidRPr="008820F2">
              <w:rPr>
                <w:rFonts w:cstheme="minorHAnsi"/>
                <w:b/>
                <w:bCs/>
              </w:rPr>
              <w:t>.</w:t>
            </w:r>
          </w:p>
        </w:tc>
        <w:tc>
          <w:tcPr>
            <w:tcW w:w="706" w:type="dxa"/>
            <w:shd w:val="clear" w:color="auto" w:fill="D9D9D9" w:themeFill="background1" w:themeFillShade="D9"/>
            <w:vAlign w:val="center"/>
          </w:tcPr>
          <w:p w14:paraId="37890968" w14:textId="77777777" w:rsidR="00597E27" w:rsidRPr="008820F2" w:rsidRDefault="00597E27" w:rsidP="00597E27">
            <w:pPr>
              <w:jc w:val="center"/>
              <w:rPr>
                <w:rFonts w:cstheme="minorHAnsi"/>
                <w:b/>
                <w:bCs/>
              </w:rPr>
            </w:pPr>
            <w:r w:rsidRPr="008820F2">
              <w:rPr>
                <w:rFonts w:cstheme="minorHAnsi"/>
                <w:b/>
                <w:bCs/>
              </w:rPr>
              <w:t>Index</w:t>
            </w:r>
          </w:p>
        </w:tc>
      </w:tr>
      <w:tr w:rsidR="00597E27" w:rsidRPr="00063C31" w14:paraId="00341FA5" w14:textId="77777777" w:rsidTr="00FF7295">
        <w:tc>
          <w:tcPr>
            <w:tcW w:w="3354" w:type="dxa"/>
          </w:tcPr>
          <w:p w14:paraId="266A34E4" w14:textId="77777777" w:rsidR="00597E27" w:rsidRPr="00063C31" w:rsidRDefault="00597E27" w:rsidP="00597E27">
            <w:pPr>
              <w:rPr>
                <w:rFonts w:cstheme="minorHAnsi"/>
                <w:sz w:val="20"/>
                <w:szCs w:val="20"/>
              </w:rPr>
            </w:pPr>
            <w:r w:rsidRPr="00063C31">
              <w:rPr>
                <w:rFonts w:cstheme="minorHAnsi"/>
                <w:sz w:val="20"/>
                <w:szCs w:val="20"/>
              </w:rPr>
              <w:t>Pasivna kamata</w:t>
            </w:r>
          </w:p>
        </w:tc>
        <w:tc>
          <w:tcPr>
            <w:tcW w:w="1733" w:type="dxa"/>
          </w:tcPr>
          <w:p w14:paraId="537BC573" w14:textId="77777777" w:rsidR="00597E27" w:rsidRPr="00063C31" w:rsidRDefault="00845246" w:rsidP="00597E27">
            <w:pPr>
              <w:jc w:val="right"/>
              <w:rPr>
                <w:rFonts w:cstheme="minorHAnsi"/>
                <w:sz w:val="20"/>
                <w:szCs w:val="20"/>
              </w:rPr>
            </w:pPr>
            <w:r>
              <w:rPr>
                <w:rFonts w:cstheme="minorHAnsi"/>
                <w:sz w:val="20"/>
                <w:szCs w:val="20"/>
              </w:rPr>
              <w:t>14</w:t>
            </w:r>
          </w:p>
        </w:tc>
        <w:tc>
          <w:tcPr>
            <w:tcW w:w="1701" w:type="dxa"/>
          </w:tcPr>
          <w:p w14:paraId="4E52B693" w14:textId="77777777" w:rsidR="00597E27" w:rsidRPr="00063C31" w:rsidRDefault="00597E27" w:rsidP="00597E27">
            <w:pPr>
              <w:jc w:val="right"/>
              <w:rPr>
                <w:rFonts w:cstheme="minorHAnsi"/>
                <w:sz w:val="20"/>
                <w:szCs w:val="20"/>
              </w:rPr>
            </w:pPr>
            <w:r w:rsidRPr="00063C31">
              <w:rPr>
                <w:rFonts w:cstheme="minorHAnsi"/>
                <w:sz w:val="20"/>
                <w:szCs w:val="20"/>
              </w:rPr>
              <w:t>1</w:t>
            </w:r>
            <w:r w:rsidR="00845246">
              <w:rPr>
                <w:rFonts w:cstheme="minorHAnsi"/>
                <w:sz w:val="20"/>
                <w:szCs w:val="20"/>
              </w:rPr>
              <w:t>7</w:t>
            </w:r>
          </w:p>
        </w:tc>
        <w:tc>
          <w:tcPr>
            <w:tcW w:w="706" w:type="dxa"/>
          </w:tcPr>
          <w:p w14:paraId="56331186" w14:textId="77777777" w:rsidR="00597E27" w:rsidRPr="00063C31" w:rsidRDefault="00597E27" w:rsidP="00597E27">
            <w:pPr>
              <w:rPr>
                <w:rFonts w:cstheme="minorHAnsi"/>
                <w:sz w:val="20"/>
                <w:szCs w:val="20"/>
              </w:rPr>
            </w:pPr>
            <w:r w:rsidRPr="00063C31">
              <w:rPr>
                <w:rFonts w:cstheme="minorHAnsi"/>
                <w:sz w:val="20"/>
                <w:szCs w:val="20"/>
              </w:rPr>
              <w:t>1</w:t>
            </w:r>
            <w:r w:rsidR="00591695">
              <w:rPr>
                <w:rFonts w:cstheme="minorHAnsi"/>
                <w:sz w:val="20"/>
                <w:szCs w:val="20"/>
              </w:rPr>
              <w:t>21,4</w:t>
            </w:r>
          </w:p>
        </w:tc>
      </w:tr>
      <w:tr w:rsidR="00597E27" w:rsidRPr="00063C31" w14:paraId="0DFCE600" w14:textId="77777777" w:rsidTr="00FF7295">
        <w:tc>
          <w:tcPr>
            <w:tcW w:w="3354" w:type="dxa"/>
            <w:shd w:val="clear" w:color="auto" w:fill="D9D9D9" w:themeFill="background1" w:themeFillShade="D9"/>
          </w:tcPr>
          <w:p w14:paraId="6AAEA7DF" w14:textId="77777777" w:rsidR="00597E27" w:rsidRPr="00063C31" w:rsidRDefault="00597E27" w:rsidP="00597E27">
            <w:pPr>
              <w:rPr>
                <w:rFonts w:cstheme="minorHAnsi"/>
                <w:b/>
                <w:bCs/>
              </w:rPr>
            </w:pPr>
            <w:r w:rsidRPr="00063C31">
              <w:rPr>
                <w:rFonts w:cstheme="minorHAnsi"/>
                <w:b/>
                <w:bCs/>
              </w:rPr>
              <w:t>Ukupno</w:t>
            </w:r>
          </w:p>
        </w:tc>
        <w:tc>
          <w:tcPr>
            <w:tcW w:w="1733" w:type="dxa"/>
            <w:shd w:val="clear" w:color="auto" w:fill="D9D9D9" w:themeFill="background1" w:themeFillShade="D9"/>
          </w:tcPr>
          <w:p w14:paraId="496B194A" w14:textId="77777777" w:rsidR="00597E27" w:rsidRPr="00063C31" w:rsidRDefault="00845246" w:rsidP="00597E27">
            <w:pPr>
              <w:jc w:val="right"/>
              <w:rPr>
                <w:rFonts w:cstheme="minorHAnsi"/>
                <w:b/>
                <w:bCs/>
              </w:rPr>
            </w:pPr>
            <w:r>
              <w:rPr>
                <w:rFonts w:cstheme="minorHAnsi"/>
                <w:b/>
                <w:bCs/>
              </w:rPr>
              <w:t>14</w:t>
            </w:r>
          </w:p>
        </w:tc>
        <w:tc>
          <w:tcPr>
            <w:tcW w:w="1701" w:type="dxa"/>
            <w:shd w:val="clear" w:color="auto" w:fill="D9D9D9" w:themeFill="background1" w:themeFillShade="D9"/>
          </w:tcPr>
          <w:p w14:paraId="2CB5F6BD" w14:textId="77777777" w:rsidR="00597E27" w:rsidRPr="00063C31" w:rsidRDefault="00597E27" w:rsidP="00597E27">
            <w:pPr>
              <w:jc w:val="right"/>
              <w:rPr>
                <w:rFonts w:cstheme="minorHAnsi"/>
                <w:b/>
                <w:bCs/>
              </w:rPr>
            </w:pPr>
            <w:r w:rsidRPr="00063C31">
              <w:rPr>
                <w:rFonts w:cstheme="minorHAnsi"/>
                <w:b/>
                <w:bCs/>
              </w:rPr>
              <w:t>1</w:t>
            </w:r>
            <w:r w:rsidR="00845246">
              <w:rPr>
                <w:rFonts w:cstheme="minorHAnsi"/>
                <w:b/>
                <w:bCs/>
              </w:rPr>
              <w:t>7</w:t>
            </w:r>
          </w:p>
        </w:tc>
        <w:tc>
          <w:tcPr>
            <w:tcW w:w="706" w:type="dxa"/>
            <w:shd w:val="clear" w:color="auto" w:fill="D9D9D9" w:themeFill="background1" w:themeFillShade="D9"/>
          </w:tcPr>
          <w:p w14:paraId="5BC775BE" w14:textId="77777777" w:rsidR="00597E27" w:rsidRPr="00063C31" w:rsidRDefault="00597E27" w:rsidP="00597E27">
            <w:pPr>
              <w:rPr>
                <w:rFonts w:cstheme="minorHAnsi"/>
                <w:b/>
                <w:bCs/>
              </w:rPr>
            </w:pPr>
          </w:p>
        </w:tc>
      </w:tr>
    </w:tbl>
    <w:p w14:paraId="3A1037A9" w14:textId="77777777" w:rsidR="00597E27" w:rsidRPr="00063C31" w:rsidRDefault="00597E27" w:rsidP="008820F2">
      <w:pPr>
        <w:spacing w:after="0" w:line="240" w:lineRule="auto"/>
        <w:rPr>
          <w:rFonts w:cstheme="minorHAnsi"/>
          <w:sz w:val="24"/>
          <w:szCs w:val="24"/>
        </w:rPr>
      </w:pPr>
    </w:p>
    <w:p w14:paraId="1B3427F0" w14:textId="77777777" w:rsidR="00597E27" w:rsidRPr="00063C31" w:rsidRDefault="00597E27" w:rsidP="00597E27">
      <w:pPr>
        <w:numPr>
          <w:ilvl w:val="0"/>
          <w:numId w:val="2"/>
        </w:numPr>
        <w:spacing w:after="0" w:line="240" w:lineRule="auto"/>
        <w:rPr>
          <w:rFonts w:cstheme="minorHAnsi"/>
          <w:b/>
          <w:bCs/>
          <w:i/>
          <w:iCs/>
          <w:sz w:val="24"/>
          <w:szCs w:val="24"/>
        </w:rPr>
      </w:pPr>
      <w:r w:rsidRPr="00063C31">
        <w:rPr>
          <w:rFonts w:cstheme="minorHAnsi"/>
          <w:b/>
          <w:bCs/>
          <w:i/>
          <w:iCs/>
          <w:sz w:val="24"/>
          <w:szCs w:val="24"/>
        </w:rPr>
        <w:t>Prihodi od donacija iz proračuna za EU projekte</w:t>
      </w:r>
    </w:p>
    <w:p w14:paraId="3AECD7FD" w14:textId="77777777" w:rsidR="00597E27" w:rsidRPr="00063C31" w:rsidRDefault="00597E27" w:rsidP="00597E27">
      <w:pPr>
        <w:spacing w:after="0" w:line="240" w:lineRule="auto"/>
        <w:ind w:firstLine="360"/>
        <w:rPr>
          <w:rFonts w:cstheme="minorHAnsi"/>
          <w:sz w:val="24"/>
          <w:szCs w:val="24"/>
        </w:rPr>
      </w:pPr>
      <w:r w:rsidRPr="00063C31">
        <w:rPr>
          <w:rFonts w:cstheme="minorHAnsi"/>
          <w:sz w:val="24"/>
          <w:szCs w:val="24"/>
        </w:rPr>
        <w:t>U sklopu potpisanih ugovora o dodjeli bespovratnih sredstava za projekte koji su financirani iz Fonda europske pomoći za najpotrebitije  201</w:t>
      </w:r>
      <w:r w:rsidR="00845246">
        <w:rPr>
          <w:rFonts w:cstheme="minorHAnsi"/>
          <w:sz w:val="24"/>
          <w:szCs w:val="24"/>
        </w:rPr>
        <w:t>4</w:t>
      </w:r>
      <w:r w:rsidRPr="00063C31">
        <w:rPr>
          <w:rFonts w:cstheme="minorHAnsi"/>
          <w:sz w:val="24"/>
          <w:szCs w:val="24"/>
        </w:rPr>
        <w:t>-2020 GDCK Šibenik provodio je slijedeće projekte:</w:t>
      </w:r>
    </w:p>
    <w:p w14:paraId="2B26C86C" w14:textId="77777777" w:rsidR="00597E27" w:rsidRPr="00063C31" w:rsidRDefault="00597E27" w:rsidP="00597E27">
      <w:pPr>
        <w:numPr>
          <w:ilvl w:val="0"/>
          <w:numId w:val="8"/>
        </w:numPr>
        <w:spacing w:after="0" w:line="240" w:lineRule="auto"/>
        <w:rPr>
          <w:rFonts w:cstheme="minorHAnsi"/>
          <w:sz w:val="24"/>
          <w:szCs w:val="24"/>
        </w:rPr>
      </w:pPr>
      <w:r w:rsidRPr="00063C31">
        <w:rPr>
          <w:rFonts w:cstheme="minorHAnsi"/>
          <w:sz w:val="24"/>
          <w:szCs w:val="24"/>
        </w:rPr>
        <w:t xml:space="preserve">FEAD- Suzbijanje siromaštva podjelom hrane i osnovne materijalne pomoći najpotrebitijim osobama </w:t>
      </w:r>
      <w:r w:rsidR="00845246">
        <w:rPr>
          <w:rFonts w:cstheme="minorHAnsi"/>
          <w:sz w:val="24"/>
          <w:szCs w:val="24"/>
        </w:rPr>
        <w:t>1.707.951,18  (provođenje projekta 2021/2022 FEAD faza  II) i 309.781 kn (provođenje projekta 2022/2023 FEAD faza III)</w:t>
      </w:r>
    </w:p>
    <w:p w14:paraId="09E3A3F7" w14:textId="77777777" w:rsidR="00597E27" w:rsidRPr="00063C31" w:rsidRDefault="00597E27" w:rsidP="00597E27">
      <w:pPr>
        <w:numPr>
          <w:ilvl w:val="0"/>
          <w:numId w:val="8"/>
        </w:numPr>
        <w:spacing w:after="0" w:line="240" w:lineRule="auto"/>
        <w:rPr>
          <w:rFonts w:cstheme="minorHAnsi"/>
          <w:sz w:val="24"/>
          <w:szCs w:val="24"/>
        </w:rPr>
      </w:pPr>
      <w:r w:rsidRPr="00063C31">
        <w:rPr>
          <w:rFonts w:cstheme="minorHAnsi"/>
          <w:sz w:val="24"/>
          <w:szCs w:val="24"/>
        </w:rPr>
        <w:t>ZAŽELI - zapošljavanje žena – faza II „Mislimo na njih II“ financiran iz Europskog socijalnog fonda UP.02.1.1.13.0355 (</w:t>
      </w:r>
      <w:r w:rsidR="00845246">
        <w:rPr>
          <w:rFonts w:cstheme="minorHAnsi"/>
          <w:sz w:val="24"/>
          <w:szCs w:val="24"/>
        </w:rPr>
        <w:t xml:space="preserve"> provođenje projekta 2021/2022</w:t>
      </w:r>
      <w:r w:rsidRPr="00063C31">
        <w:rPr>
          <w:rFonts w:cstheme="minorHAnsi"/>
          <w:sz w:val="24"/>
          <w:szCs w:val="24"/>
        </w:rPr>
        <w:t>)</w:t>
      </w:r>
      <w:r w:rsidR="00845246">
        <w:rPr>
          <w:rFonts w:cstheme="minorHAnsi"/>
          <w:sz w:val="24"/>
          <w:szCs w:val="24"/>
        </w:rPr>
        <w:t xml:space="preserve"> 75.581 kn.</w:t>
      </w:r>
    </w:p>
    <w:p w14:paraId="7D15EE34" w14:textId="77777777" w:rsidR="00597E27" w:rsidRPr="008820F2" w:rsidRDefault="00597E27" w:rsidP="008820F2">
      <w:pPr>
        <w:spacing w:after="0" w:line="240" w:lineRule="auto"/>
        <w:ind w:left="720"/>
        <w:rPr>
          <w:rFonts w:cstheme="minorHAnsi"/>
          <w:sz w:val="24"/>
          <w:szCs w:val="24"/>
        </w:rPr>
      </w:pPr>
    </w:p>
    <w:tbl>
      <w:tblPr>
        <w:tblStyle w:val="Reetkatablice"/>
        <w:tblW w:w="0" w:type="auto"/>
        <w:tblInd w:w="720" w:type="dxa"/>
        <w:tblLook w:val="04A0" w:firstRow="1" w:lastRow="0" w:firstColumn="1" w:lastColumn="0" w:noHBand="0" w:noVBand="1"/>
      </w:tblPr>
      <w:tblGrid>
        <w:gridCol w:w="3354"/>
        <w:gridCol w:w="1733"/>
        <w:gridCol w:w="1701"/>
        <w:gridCol w:w="723"/>
      </w:tblGrid>
      <w:tr w:rsidR="00597E27" w:rsidRPr="00063C31" w14:paraId="293CC838" w14:textId="77777777" w:rsidTr="00845246">
        <w:tc>
          <w:tcPr>
            <w:tcW w:w="3354" w:type="dxa"/>
            <w:shd w:val="clear" w:color="auto" w:fill="D9D9D9" w:themeFill="background1" w:themeFillShade="D9"/>
            <w:vAlign w:val="center"/>
          </w:tcPr>
          <w:p w14:paraId="4D6038ED" w14:textId="77777777" w:rsidR="00597E27" w:rsidRPr="00063C31" w:rsidRDefault="00597E27" w:rsidP="00597E27">
            <w:pPr>
              <w:jc w:val="center"/>
              <w:rPr>
                <w:rFonts w:cstheme="minorHAnsi"/>
                <w:b/>
                <w:bCs/>
              </w:rPr>
            </w:pPr>
            <w:r w:rsidRPr="00063C31">
              <w:rPr>
                <w:rFonts w:cstheme="minorHAnsi"/>
                <w:b/>
                <w:bCs/>
              </w:rPr>
              <w:t>Opis</w:t>
            </w:r>
          </w:p>
        </w:tc>
        <w:tc>
          <w:tcPr>
            <w:tcW w:w="1733" w:type="dxa"/>
            <w:shd w:val="clear" w:color="auto" w:fill="D9D9D9" w:themeFill="background1" w:themeFillShade="D9"/>
            <w:vAlign w:val="center"/>
          </w:tcPr>
          <w:p w14:paraId="7F74B5A2" w14:textId="77777777" w:rsidR="00597E27" w:rsidRPr="00063C31" w:rsidRDefault="00597E27" w:rsidP="00597E27">
            <w:pPr>
              <w:jc w:val="center"/>
              <w:rPr>
                <w:rFonts w:cstheme="minorHAnsi"/>
                <w:b/>
                <w:bCs/>
              </w:rPr>
            </w:pPr>
            <w:r w:rsidRPr="00063C31">
              <w:rPr>
                <w:rFonts w:cstheme="minorHAnsi"/>
                <w:b/>
                <w:bCs/>
              </w:rPr>
              <w:t>Ostvareno u 202</w:t>
            </w:r>
            <w:r w:rsidR="00845246">
              <w:rPr>
                <w:rFonts w:cstheme="minorHAnsi"/>
                <w:b/>
                <w:bCs/>
              </w:rPr>
              <w:t>1.</w:t>
            </w:r>
          </w:p>
        </w:tc>
        <w:tc>
          <w:tcPr>
            <w:tcW w:w="1701" w:type="dxa"/>
            <w:shd w:val="clear" w:color="auto" w:fill="D9D9D9" w:themeFill="background1" w:themeFillShade="D9"/>
            <w:vAlign w:val="center"/>
          </w:tcPr>
          <w:p w14:paraId="3B690A61" w14:textId="3AFDC227" w:rsidR="00597E27" w:rsidRPr="00063C31" w:rsidRDefault="00597E27" w:rsidP="00597E27">
            <w:pPr>
              <w:jc w:val="center"/>
              <w:rPr>
                <w:rFonts w:cstheme="minorHAnsi"/>
                <w:b/>
                <w:bCs/>
              </w:rPr>
            </w:pPr>
            <w:r w:rsidRPr="00063C31">
              <w:rPr>
                <w:rFonts w:cstheme="minorHAnsi"/>
                <w:b/>
                <w:bCs/>
              </w:rPr>
              <w:t>Ostvareno u 202</w:t>
            </w:r>
            <w:r w:rsidR="003E2F49">
              <w:rPr>
                <w:rFonts w:cstheme="minorHAnsi"/>
                <w:b/>
                <w:bCs/>
              </w:rPr>
              <w:t>2</w:t>
            </w:r>
            <w:r w:rsidRPr="00063C31">
              <w:rPr>
                <w:rFonts w:cstheme="minorHAnsi"/>
                <w:b/>
                <w:bCs/>
              </w:rPr>
              <w:t>.</w:t>
            </w:r>
          </w:p>
        </w:tc>
        <w:tc>
          <w:tcPr>
            <w:tcW w:w="723" w:type="dxa"/>
            <w:shd w:val="clear" w:color="auto" w:fill="D9D9D9" w:themeFill="background1" w:themeFillShade="D9"/>
            <w:vAlign w:val="center"/>
          </w:tcPr>
          <w:p w14:paraId="47BFEEE6" w14:textId="77777777" w:rsidR="00597E27" w:rsidRPr="00063C31" w:rsidRDefault="00597E27" w:rsidP="00597E27">
            <w:pPr>
              <w:jc w:val="center"/>
              <w:rPr>
                <w:rFonts w:cstheme="minorHAnsi"/>
                <w:b/>
                <w:bCs/>
              </w:rPr>
            </w:pPr>
            <w:r w:rsidRPr="00063C31">
              <w:rPr>
                <w:rFonts w:cstheme="minorHAnsi"/>
                <w:b/>
                <w:bCs/>
              </w:rPr>
              <w:t>Index</w:t>
            </w:r>
          </w:p>
        </w:tc>
      </w:tr>
      <w:tr w:rsidR="00845246" w:rsidRPr="00591695" w14:paraId="7519997A" w14:textId="77777777" w:rsidTr="00845246">
        <w:tc>
          <w:tcPr>
            <w:tcW w:w="3354" w:type="dxa"/>
          </w:tcPr>
          <w:p w14:paraId="1BD9DDF1" w14:textId="77777777" w:rsidR="00845246" w:rsidRPr="00591695" w:rsidRDefault="00845246" w:rsidP="00845246">
            <w:pPr>
              <w:rPr>
                <w:rFonts w:cstheme="minorHAnsi"/>
              </w:rPr>
            </w:pPr>
            <w:r w:rsidRPr="00591695">
              <w:rPr>
                <w:rFonts w:cstheme="minorHAnsi"/>
              </w:rPr>
              <w:t xml:space="preserve">Provođenje projekata </w:t>
            </w:r>
          </w:p>
        </w:tc>
        <w:tc>
          <w:tcPr>
            <w:tcW w:w="1733" w:type="dxa"/>
          </w:tcPr>
          <w:p w14:paraId="102438FA" w14:textId="77777777" w:rsidR="00845246" w:rsidRPr="00591695" w:rsidRDefault="00845246" w:rsidP="00845246">
            <w:pPr>
              <w:jc w:val="right"/>
              <w:rPr>
                <w:rFonts w:cstheme="minorHAnsi"/>
              </w:rPr>
            </w:pPr>
            <w:r w:rsidRPr="00591695">
              <w:rPr>
                <w:rFonts w:cstheme="minorHAnsi"/>
              </w:rPr>
              <w:t>1.271.707</w:t>
            </w:r>
          </w:p>
        </w:tc>
        <w:tc>
          <w:tcPr>
            <w:tcW w:w="1701" w:type="dxa"/>
          </w:tcPr>
          <w:p w14:paraId="58AA7ACD" w14:textId="77777777" w:rsidR="00845246" w:rsidRPr="00591695" w:rsidRDefault="00845246" w:rsidP="00845246">
            <w:pPr>
              <w:jc w:val="right"/>
              <w:rPr>
                <w:rFonts w:cstheme="minorHAnsi"/>
              </w:rPr>
            </w:pPr>
            <w:r w:rsidRPr="00591695">
              <w:rPr>
                <w:rFonts w:cstheme="minorHAnsi"/>
              </w:rPr>
              <w:t>2.093,31</w:t>
            </w:r>
            <w:r w:rsidR="003C6DD8">
              <w:rPr>
                <w:rFonts w:cstheme="minorHAnsi"/>
              </w:rPr>
              <w:t>4</w:t>
            </w:r>
          </w:p>
        </w:tc>
        <w:tc>
          <w:tcPr>
            <w:tcW w:w="723" w:type="dxa"/>
          </w:tcPr>
          <w:p w14:paraId="1F35FC37" w14:textId="77777777" w:rsidR="00845246" w:rsidRPr="00591695" w:rsidRDefault="00BE7868" w:rsidP="00845246">
            <w:pPr>
              <w:rPr>
                <w:rFonts w:cstheme="minorHAnsi"/>
              </w:rPr>
            </w:pPr>
            <w:r w:rsidRPr="00591695">
              <w:rPr>
                <w:rFonts w:cstheme="minorHAnsi"/>
              </w:rPr>
              <w:t>164,6</w:t>
            </w:r>
          </w:p>
        </w:tc>
      </w:tr>
      <w:tr w:rsidR="00845246" w:rsidRPr="00591695" w14:paraId="2C492F39" w14:textId="77777777" w:rsidTr="00845246">
        <w:tc>
          <w:tcPr>
            <w:tcW w:w="3354" w:type="dxa"/>
            <w:shd w:val="clear" w:color="auto" w:fill="D9D9D9" w:themeFill="background1" w:themeFillShade="D9"/>
          </w:tcPr>
          <w:p w14:paraId="7221D2CE" w14:textId="77777777" w:rsidR="00845246" w:rsidRPr="00591695" w:rsidRDefault="00845246" w:rsidP="00845246">
            <w:pPr>
              <w:rPr>
                <w:rFonts w:cstheme="minorHAnsi"/>
                <w:b/>
                <w:bCs/>
              </w:rPr>
            </w:pPr>
            <w:r w:rsidRPr="00591695">
              <w:rPr>
                <w:rFonts w:cstheme="minorHAnsi"/>
                <w:b/>
                <w:bCs/>
              </w:rPr>
              <w:t>Ukupno</w:t>
            </w:r>
          </w:p>
        </w:tc>
        <w:tc>
          <w:tcPr>
            <w:tcW w:w="1733" w:type="dxa"/>
            <w:shd w:val="clear" w:color="auto" w:fill="D9D9D9" w:themeFill="background1" w:themeFillShade="D9"/>
          </w:tcPr>
          <w:p w14:paraId="16A121D9" w14:textId="77777777" w:rsidR="00845246" w:rsidRPr="00591695" w:rsidRDefault="00845246" w:rsidP="00845246">
            <w:pPr>
              <w:jc w:val="right"/>
              <w:rPr>
                <w:rFonts w:cstheme="minorHAnsi"/>
                <w:b/>
                <w:bCs/>
              </w:rPr>
            </w:pPr>
            <w:r w:rsidRPr="00591695">
              <w:rPr>
                <w:rFonts w:cstheme="minorHAnsi"/>
                <w:b/>
                <w:bCs/>
              </w:rPr>
              <w:t>1.271.707</w:t>
            </w:r>
          </w:p>
        </w:tc>
        <w:tc>
          <w:tcPr>
            <w:tcW w:w="1701" w:type="dxa"/>
            <w:shd w:val="clear" w:color="auto" w:fill="D9D9D9" w:themeFill="background1" w:themeFillShade="D9"/>
          </w:tcPr>
          <w:p w14:paraId="3E9C42CC" w14:textId="77777777" w:rsidR="00845246" w:rsidRPr="00591695" w:rsidRDefault="001934F1" w:rsidP="00845246">
            <w:pPr>
              <w:jc w:val="right"/>
              <w:rPr>
                <w:rFonts w:cstheme="minorHAnsi"/>
                <w:b/>
                <w:bCs/>
              </w:rPr>
            </w:pPr>
            <w:r w:rsidRPr="00591695">
              <w:rPr>
                <w:rFonts w:cstheme="minorHAnsi"/>
                <w:b/>
                <w:bCs/>
              </w:rPr>
              <w:t>2.093.31</w:t>
            </w:r>
            <w:r w:rsidR="003C6DD8">
              <w:rPr>
                <w:rFonts w:cstheme="minorHAnsi"/>
                <w:b/>
                <w:bCs/>
              </w:rPr>
              <w:t>4</w:t>
            </w:r>
          </w:p>
        </w:tc>
        <w:tc>
          <w:tcPr>
            <w:tcW w:w="723" w:type="dxa"/>
            <w:shd w:val="clear" w:color="auto" w:fill="D9D9D9" w:themeFill="background1" w:themeFillShade="D9"/>
          </w:tcPr>
          <w:p w14:paraId="0BBB5219" w14:textId="77777777" w:rsidR="00845246" w:rsidRPr="00591695" w:rsidRDefault="00BE7868" w:rsidP="00845246">
            <w:pPr>
              <w:rPr>
                <w:rFonts w:cstheme="minorHAnsi"/>
                <w:b/>
                <w:bCs/>
              </w:rPr>
            </w:pPr>
            <w:r w:rsidRPr="00591695">
              <w:rPr>
                <w:rFonts w:cstheme="minorHAnsi"/>
                <w:b/>
                <w:bCs/>
              </w:rPr>
              <w:t>164,6</w:t>
            </w:r>
          </w:p>
        </w:tc>
      </w:tr>
    </w:tbl>
    <w:p w14:paraId="0EA562A5" w14:textId="77777777" w:rsidR="00597E27" w:rsidRPr="00063C31" w:rsidRDefault="00597E27" w:rsidP="00597E27">
      <w:pPr>
        <w:spacing w:after="0" w:line="240" w:lineRule="auto"/>
        <w:rPr>
          <w:rFonts w:cstheme="minorHAnsi"/>
          <w:sz w:val="24"/>
          <w:szCs w:val="24"/>
        </w:rPr>
      </w:pPr>
    </w:p>
    <w:p w14:paraId="79C60B9C" w14:textId="77777777" w:rsidR="00597E27" w:rsidRPr="00063C31" w:rsidRDefault="00597E27" w:rsidP="00597E27">
      <w:pPr>
        <w:numPr>
          <w:ilvl w:val="0"/>
          <w:numId w:val="2"/>
        </w:numPr>
        <w:spacing w:after="0" w:line="240" w:lineRule="auto"/>
        <w:rPr>
          <w:rFonts w:cstheme="minorHAnsi"/>
          <w:b/>
          <w:bCs/>
          <w:i/>
          <w:iCs/>
          <w:sz w:val="24"/>
          <w:szCs w:val="24"/>
        </w:rPr>
      </w:pPr>
      <w:r w:rsidRPr="00063C31">
        <w:rPr>
          <w:rFonts w:cstheme="minorHAnsi"/>
          <w:b/>
          <w:bCs/>
          <w:i/>
          <w:iCs/>
          <w:sz w:val="24"/>
          <w:szCs w:val="24"/>
        </w:rPr>
        <w:lastRenderedPageBreak/>
        <w:t>Prihodi od donacija od  trgovačkih društava i ostalih pravnih osoba 353</w:t>
      </w:r>
    </w:p>
    <w:p w14:paraId="3DB85E4D" w14:textId="77777777" w:rsidR="00597E27" w:rsidRPr="00597E27" w:rsidRDefault="00597E27" w:rsidP="00597E27">
      <w:pPr>
        <w:spacing w:after="0" w:line="240" w:lineRule="auto"/>
        <w:ind w:firstLine="360"/>
        <w:rPr>
          <w:rFonts w:ascii="Times New Roman" w:hAnsi="Times New Roman" w:cs="Times New Roman"/>
          <w:sz w:val="24"/>
          <w:szCs w:val="24"/>
        </w:rPr>
      </w:pPr>
      <w:r w:rsidRPr="00063C31">
        <w:rPr>
          <w:rFonts w:cstheme="minorHAnsi"/>
          <w:sz w:val="24"/>
          <w:szCs w:val="24"/>
        </w:rPr>
        <w:t xml:space="preserve">U svrhu promicanja svojih djelatnosti Hrvatski Crveni križ provodi slijedeće tjedne: Tjedan Crvenog križa, Tjedan solidarnosti i Tjedan borbe protiv TBC-a (čl.31. i 32.Zakona). </w:t>
      </w:r>
    </w:p>
    <w:p w14:paraId="650688E9" w14:textId="77777777" w:rsidR="00597E27" w:rsidRPr="00597E27" w:rsidRDefault="00597E27" w:rsidP="00597E27">
      <w:pPr>
        <w:spacing w:after="0" w:line="240" w:lineRule="auto"/>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964"/>
        <w:gridCol w:w="2127"/>
        <w:gridCol w:w="1842"/>
        <w:gridCol w:w="1083"/>
      </w:tblGrid>
      <w:tr w:rsidR="00597E27" w:rsidRPr="00597E27" w14:paraId="483327B1" w14:textId="77777777" w:rsidTr="00FF7295">
        <w:tc>
          <w:tcPr>
            <w:tcW w:w="3964" w:type="dxa"/>
            <w:shd w:val="clear" w:color="auto" w:fill="D9D9D9" w:themeFill="background1" w:themeFillShade="D9"/>
          </w:tcPr>
          <w:p w14:paraId="46BF43C9" w14:textId="77777777" w:rsidR="00597E27" w:rsidRPr="00597E27" w:rsidRDefault="00597E27" w:rsidP="00597E27">
            <w:pPr>
              <w:jc w:val="center"/>
              <w:rPr>
                <w:rFonts w:ascii="Times New Roman" w:hAnsi="Times New Roman" w:cs="Times New Roman"/>
                <w:b/>
                <w:bCs/>
                <w:sz w:val="20"/>
                <w:szCs w:val="20"/>
              </w:rPr>
            </w:pPr>
            <w:r w:rsidRPr="00597E27">
              <w:rPr>
                <w:rFonts w:ascii="Times New Roman" w:hAnsi="Times New Roman" w:cs="Times New Roman"/>
                <w:b/>
                <w:bCs/>
                <w:sz w:val="20"/>
                <w:szCs w:val="20"/>
              </w:rPr>
              <w:t>Opis</w:t>
            </w:r>
          </w:p>
        </w:tc>
        <w:tc>
          <w:tcPr>
            <w:tcW w:w="2127" w:type="dxa"/>
            <w:shd w:val="clear" w:color="auto" w:fill="D9D9D9" w:themeFill="background1" w:themeFillShade="D9"/>
          </w:tcPr>
          <w:p w14:paraId="32985A80" w14:textId="77777777" w:rsidR="00597E27" w:rsidRPr="00597E27" w:rsidRDefault="00597E27" w:rsidP="00597E27">
            <w:pPr>
              <w:jc w:val="center"/>
              <w:rPr>
                <w:rFonts w:ascii="Times New Roman" w:hAnsi="Times New Roman" w:cs="Times New Roman"/>
                <w:b/>
                <w:bCs/>
                <w:sz w:val="20"/>
                <w:szCs w:val="20"/>
              </w:rPr>
            </w:pPr>
            <w:r w:rsidRPr="00597E27">
              <w:rPr>
                <w:rFonts w:ascii="Times New Roman" w:hAnsi="Times New Roman" w:cs="Times New Roman"/>
                <w:b/>
                <w:bCs/>
                <w:sz w:val="20"/>
                <w:szCs w:val="20"/>
              </w:rPr>
              <w:t>Ostvareno u 202</w:t>
            </w:r>
            <w:r w:rsidR="00812FA8">
              <w:rPr>
                <w:rFonts w:ascii="Times New Roman" w:hAnsi="Times New Roman" w:cs="Times New Roman"/>
                <w:b/>
                <w:bCs/>
                <w:sz w:val="20"/>
                <w:szCs w:val="20"/>
              </w:rPr>
              <w:t>1</w:t>
            </w:r>
            <w:r w:rsidRPr="00597E27">
              <w:rPr>
                <w:rFonts w:ascii="Times New Roman" w:hAnsi="Times New Roman" w:cs="Times New Roman"/>
                <w:b/>
                <w:bCs/>
                <w:sz w:val="20"/>
                <w:szCs w:val="20"/>
              </w:rPr>
              <w:t>.</w:t>
            </w:r>
          </w:p>
        </w:tc>
        <w:tc>
          <w:tcPr>
            <w:tcW w:w="1842" w:type="dxa"/>
            <w:shd w:val="clear" w:color="auto" w:fill="D9D9D9" w:themeFill="background1" w:themeFillShade="D9"/>
          </w:tcPr>
          <w:p w14:paraId="19D4AA3B" w14:textId="77777777" w:rsidR="00597E27" w:rsidRPr="00597E27" w:rsidRDefault="00597E27" w:rsidP="00597E27">
            <w:pPr>
              <w:jc w:val="center"/>
              <w:rPr>
                <w:rFonts w:ascii="Times New Roman" w:hAnsi="Times New Roman" w:cs="Times New Roman"/>
                <w:b/>
                <w:bCs/>
                <w:sz w:val="20"/>
                <w:szCs w:val="20"/>
              </w:rPr>
            </w:pPr>
            <w:r w:rsidRPr="00597E27">
              <w:rPr>
                <w:rFonts w:ascii="Times New Roman" w:hAnsi="Times New Roman" w:cs="Times New Roman"/>
                <w:b/>
                <w:bCs/>
                <w:sz w:val="20"/>
                <w:szCs w:val="20"/>
              </w:rPr>
              <w:t>Ostvareno u 202</w:t>
            </w:r>
            <w:r w:rsidR="00812FA8">
              <w:rPr>
                <w:rFonts w:ascii="Times New Roman" w:hAnsi="Times New Roman" w:cs="Times New Roman"/>
                <w:b/>
                <w:bCs/>
                <w:sz w:val="20"/>
                <w:szCs w:val="20"/>
              </w:rPr>
              <w:t>2</w:t>
            </w:r>
            <w:r w:rsidRPr="00597E27">
              <w:rPr>
                <w:rFonts w:ascii="Times New Roman" w:hAnsi="Times New Roman" w:cs="Times New Roman"/>
                <w:b/>
                <w:bCs/>
                <w:sz w:val="20"/>
                <w:szCs w:val="20"/>
              </w:rPr>
              <w:t>.</w:t>
            </w:r>
          </w:p>
        </w:tc>
        <w:tc>
          <w:tcPr>
            <w:tcW w:w="1083" w:type="dxa"/>
            <w:shd w:val="clear" w:color="auto" w:fill="D9D9D9" w:themeFill="background1" w:themeFillShade="D9"/>
          </w:tcPr>
          <w:p w14:paraId="0E936916" w14:textId="77777777" w:rsidR="00597E27" w:rsidRPr="00597E27" w:rsidRDefault="00597E27" w:rsidP="00597E27">
            <w:pPr>
              <w:jc w:val="center"/>
              <w:rPr>
                <w:rFonts w:ascii="Times New Roman" w:hAnsi="Times New Roman" w:cs="Times New Roman"/>
                <w:b/>
                <w:bCs/>
                <w:sz w:val="20"/>
                <w:szCs w:val="20"/>
              </w:rPr>
            </w:pPr>
            <w:r w:rsidRPr="00597E27">
              <w:rPr>
                <w:rFonts w:ascii="Times New Roman" w:hAnsi="Times New Roman" w:cs="Times New Roman"/>
                <w:b/>
                <w:bCs/>
                <w:sz w:val="20"/>
                <w:szCs w:val="20"/>
              </w:rPr>
              <w:t>Index</w:t>
            </w:r>
          </w:p>
        </w:tc>
      </w:tr>
      <w:tr w:rsidR="00597E27" w:rsidRPr="00597E27" w14:paraId="2E3A153A" w14:textId="77777777" w:rsidTr="00FF7295">
        <w:tc>
          <w:tcPr>
            <w:tcW w:w="3964" w:type="dxa"/>
          </w:tcPr>
          <w:p w14:paraId="6D867BB4" w14:textId="77777777" w:rsidR="00597E27" w:rsidRPr="00597E27" w:rsidRDefault="00597E27" w:rsidP="00597E27">
            <w:pPr>
              <w:rPr>
                <w:rFonts w:ascii="Times New Roman" w:hAnsi="Times New Roman" w:cs="Times New Roman"/>
              </w:rPr>
            </w:pPr>
            <w:r w:rsidRPr="00597E27">
              <w:rPr>
                <w:rFonts w:ascii="Times New Roman" w:hAnsi="Times New Roman" w:cs="Times New Roman"/>
              </w:rPr>
              <w:t>Obilježavanje tjedana CK, solidarnosti..</w:t>
            </w:r>
          </w:p>
        </w:tc>
        <w:tc>
          <w:tcPr>
            <w:tcW w:w="2127" w:type="dxa"/>
          </w:tcPr>
          <w:p w14:paraId="5B449064" w14:textId="77777777" w:rsidR="00597E27" w:rsidRPr="00597E27" w:rsidRDefault="00812FA8" w:rsidP="00597E27">
            <w:pPr>
              <w:jc w:val="right"/>
              <w:rPr>
                <w:rFonts w:ascii="Times New Roman" w:hAnsi="Times New Roman" w:cs="Times New Roman"/>
              </w:rPr>
            </w:pPr>
            <w:r>
              <w:rPr>
                <w:rFonts w:ascii="Times New Roman" w:hAnsi="Times New Roman" w:cs="Times New Roman"/>
              </w:rPr>
              <w:t>293</w:t>
            </w:r>
          </w:p>
        </w:tc>
        <w:tc>
          <w:tcPr>
            <w:tcW w:w="1842" w:type="dxa"/>
          </w:tcPr>
          <w:p w14:paraId="70642AA9" w14:textId="77777777" w:rsidR="00597E27" w:rsidRPr="00597E27" w:rsidRDefault="00812FA8" w:rsidP="00812FA8">
            <w:pPr>
              <w:jc w:val="right"/>
              <w:rPr>
                <w:rFonts w:ascii="Times New Roman" w:hAnsi="Times New Roman" w:cs="Times New Roman"/>
              </w:rPr>
            </w:pPr>
            <w:r>
              <w:rPr>
                <w:rFonts w:ascii="Times New Roman" w:hAnsi="Times New Roman" w:cs="Times New Roman"/>
              </w:rPr>
              <w:t>4.01</w:t>
            </w:r>
            <w:r w:rsidR="00591695">
              <w:rPr>
                <w:rFonts w:ascii="Times New Roman" w:hAnsi="Times New Roman" w:cs="Times New Roman"/>
              </w:rPr>
              <w:t>3</w:t>
            </w:r>
          </w:p>
        </w:tc>
        <w:tc>
          <w:tcPr>
            <w:tcW w:w="1083" w:type="dxa"/>
          </w:tcPr>
          <w:p w14:paraId="4DC58988" w14:textId="77777777" w:rsidR="00597E27" w:rsidRPr="00597E27" w:rsidRDefault="00812FA8" w:rsidP="00597E27">
            <w:pPr>
              <w:jc w:val="center"/>
              <w:rPr>
                <w:rFonts w:ascii="Times New Roman" w:hAnsi="Times New Roman" w:cs="Times New Roman"/>
              </w:rPr>
            </w:pPr>
            <w:r>
              <w:rPr>
                <w:rFonts w:ascii="Times New Roman" w:hAnsi="Times New Roman" w:cs="Times New Roman"/>
              </w:rPr>
              <w:t>1</w:t>
            </w:r>
            <w:r w:rsidR="00591695">
              <w:rPr>
                <w:rFonts w:ascii="Times New Roman" w:hAnsi="Times New Roman" w:cs="Times New Roman"/>
              </w:rPr>
              <w:t>.</w:t>
            </w:r>
            <w:r>
              <w:rPr>
                <w:rFonts w:ascii="Times New Roman" w:hAnsi="Times New Roman" w:cs="Times New Roman"/>
              </w:rPr>
              <w:t>369</w:t>
            </w:r>
            <w:r w:rsidR="00591695">
              <w:rPr>
                <w:rFonts w:ascii="Times New Roman" w:hAnsi="Times New Roman" w:cs="Times New Roman"/>
              </w:rPr>
              <w:t>,6</w:t>
            </w:r>
          </w:p>
        </w:tc>
      </w:tr>
      <w:tr w:rsidR="00597E27" w:rsidRPr="00597E27" w14:paraId="1AE7A123" w14:textId="77777777" w:rsidTr="00FF7295">
        <w:tc>
          <w:tcPr>
            <w:tcW w:w="3964" w:type="dxa"/>
            <w:shd w:val="clear" w:color="auto" w:fill="D9D9D9" w:themeFill="background1" w:themeFillShade="D9"/>
          </w:tcPr>
          <w:p w14:paraId="054D1E5A" w14:textId="77777777" w:rsidR="00597E27" w:rsidRPr="00597E27" w:rsidRDefault="00597E27" w:rsidP="00597E27">
            <w:pPr>
              <w:rPr>
                <w:rFonts w:ascii="Times New Roman" w:hAnsi="Times New Roman" w:cs="Times New Roman"/>
                <w:b/>
                <w:bCs/>
              </w:rPr>
            </w:pPr>
            <w:r w:rsidRPr="00597E27">
              <w:rPr>
                <w:rFonts w:ascii="Times New Roman" w:hAnsi="Times New Roman" w:cs="Times New Roman"/>
                <w:b/>
                <w:bCs/>
              </w:rPr>
              <w:t>Ukupno</w:t>
            </w:r>
          </w:p>
        </w:tc>
        <w:tc>
          <w:tcPr>
            <w:tcW w:w="2127" w:type="dxa"/>
            <w:shd w:val="clear" w:color="auto" w:fill="D9D9D9" w:themeFill="background1" w:themeFillShade="D9"/>
          </w:tcPr>
          <w:p w14:paraId="7A9212B9" w14:textId="77777777" w:rsidR="00597E27" w:rsidRPr="00597E27" w:rsidRDefault="00812FA8" w:rsidP="00597E27">
            <w:pPr>
              <w:jc w:val="right"/>
              <w:rPr>
                <w:rFonts w:ascii="Times New Roman" w:hAnsi="Times New Roman" w:cs="Times New Roman"/>
                <w:b/>
                <w:bCs/>
              </w:rPr>
            </w:pPr>
            <w:r>
              <w:rPr>
                <w:rFonts w:ascii="Times New Roman" w:hAnsi="Times New Roman" w:cs="Times New Roman"/>
                <w:b/>
                <w:bCs/>
              </w:rPr>
              <w:t>293</w:t>
            </w:r>
          </w:p>
        </w:tc>
        <w:tc>
          <w:tcPr>
            <w:tcW w:w="1842" w:type="dxa"/>
            <w:shd w:val="clear" w:color="auto" w:fill="D9D9D9" w:themeFill="background1" w:themeFillShade="D9"/>
          </w:tcPr>
          <w:p w14:paraId="50E52D9B" w14:textId="77777777" w:rsidR="00597E27" w:rsidRPr="00597E27" w:rsidRDefault="00812FA8" w:rsidP="00812FA8">
            <w:pPr>
              <w:jc w:val="right"/>
              <w:rPr>
                <w:rFonts w:ascii="Times New Roman" w:hAnsi="Times New Roman" w:cs="Times New Roman"/>
                <w:b/>
                <w:bCs/>
              </w:rPr>
            </w:pPr>
            <w:r>
              <w:rPr>
                <w:rFonts w:ascii="Times New Roman" w:hAnsi="Times New Roman" w:cs="Times New Roman"/>
                <w:b/>
                <w:bCs/>
              </w:rPr>
              <w:t>4.01</w:t>
            </w:r>
            <w:r w:rsidR="00591695">
              <w:rPr>
                <w:rFonts w:ascii="Times New Roman" w:hAnsi="Times New Roman" w:cs="Times New Roman"/>
                <w:b/>
                <w:bCs/>
              </w:rPr>
              <w:t>3</w:t>
            </w:r>
          </w:p>
        </w:tc>
        <w:tc>
          <w:tcPr>
            <w:tcW w:w="1083" w:type="dxa"/>
            <w:shd w:val="clear" w:color="auto" w:fill="D9D9D9" w:themeFill="background1" w:themeFillShade="D9"/>
          </w:tcPr>
          <w:p w14:paraId="03136A74" w14:textId="77777777" w:rsidR="00597E27" w:rsidRPr="00597E27" w:rsidRDefault="00812FA8" w:rsidP="00597E27">
            <w:pPr>
              <w:jc w:val="center"/>
              <w:rPr>
                <w:rFonts w:ascii="Times New Roman" w:hAnsi="Times New Roman" w:cs="Times New Roman"/>
                <w:b/>
                <w:bCs/>
              </w:rPr>
            </w:pPr>
            <w:r>
              <w:rPr>
                <w:rFonts w:ascii="Times New Roman" w:hAnsi="Times New Roman" w:cs="Times New Roman"/>
                <w:b/>
                <w:bCs/>
              </w:rPr>
              <w:t>1</w:t>
            </w:r>
            <w:r w:rsidR="00591695">
              <w:rPr>
                <w:rFonts w:ascii="Times New Roman" w:hAnsi="Times New Roman" w:cs="Times New Roman"/>
                <w:b/>
                <w:bCs/>
              </w:rPr>
              <w:t>.</w:t>
            </w:r>
            <w:r>
              <w:rPr>
                <w:rFonts w:ascii="Times New Roman" w:hAnsi="Times New Roman" w:cs="Times New Roman"/>
                <w:b/>
                <w:bCs/>
              </w:rPr>
              <w:t>369</w:t>
            </w:r>
            <w:r w:rsidR="00591695">
              <w:rPr>
                <w:rFonts w:ascii="Times New Roman" w:hAnsi="Times New Roman" w:cs="Times New Roman"/>
                <w:b/>
                <w:bCs/>
              </w:rPr>
              <w:t>,6</w:t>
            </w:r>
          </w:p>
        </w:tc>
      </w:tr>
    </w:tbl>
    <w:p w14:paraId="431D69A6" w14:textId="77777777" w:rsidR="00597E27" w:rsidRPr="00597E27" w:rsidRDefault="00597E27" w:rsidP="00597E27">
      <w:pPr>
        <w:spacing w:after="0" w:line="240" w:lineRule="auto"/>
        <w:rPr>
          <w:rFonts w:ascii="Times New Roman" w:hAnsi="Times New Roman" w:cs="Times New Roman"/>
          <w:sz w:val="24"/>
          <w:szCs w:val="24"/>
        </w:rPr>
      </w:pPr>
    </w:p>
    <w:p w14:paraId="5A6ADD0B" w14:textId="77777777" w:rsidR="00597E27" w:rsidRPr="00371E3C" w:rsidRDefault="00597E27" w:rsidP="00597E27">
      <w:pPr>
        <w:numPr>
          <w:ilvl w:val="0"/>
          <w:numId w:val="2"/>
        </w:numPr>
        <w:spacing w:after="0" w:line="240" w:lineRule="auto"/>
        <w:rPr>
          <w:rFonts w:cstheme="minorHAnsi"/>
          <w:b/>
          <w:bCs/>
          <w:i/>
          <w:iCs/>
          <w:sz w:val="24"/>
          <w:szCs w:val="24"/>
        </w:rPr>
      </w:pPr>
      <w:r w:rsidRPr="00371E3C">
        <w:rPr>
          <w:rFonts w:cstheme="minorHAnsi"/>
          <w:b/>
          <w:bCs/>
          <w:i/>
          <w:iCs/>
          <w:sz w:val="24"/>
          <w:szCs w:val="24"/>
        </w:rPr>
        <w:t>Donacije od građana i kućanstava</w:t>
      </w:r>
      <w:r w:rsidR="008820F2">
        <w:rPr>
          <w:rFonts w:cstheme="minorHAnsi"/>
          <w:b/>
          <w:bCs/>
          <w:i/>
          <w:iCs/>
          <w:sz w:val="24"/>
          <w:szCs w:val="24"/>
        </w:rPr>
        <w:t xml:space="preserve"> 354</w:t>
      </w:r>
    </w:p>
    <w:p w14:paraId="50AEE3BC" w14:textId="77777777" w:rsidR="00597E27" w:rsidRPr="00371E3C" w:rsidRDefault="00597E27" w:rsidP="00597E27">
      <w:pPr>
        <w:spacing w:after="0" w:line="240" w:lineRule="auto"/>
        <w:ind w:left="720"/>
        <w:rPr>
          <w:rFonts w:cstheme="minorHAnsi"/>
          <w:sz w:val="24"/>
          <w:szCs w:val="24"/>
        </w:rPr>
      </w:pPr>
      <w:r w:rsidRPr="00371E3C">
        <w:rPr>
          <w:rFonts w:cstheme="minorHAnsi"/>
          <w:sz w:val="24"/>
          <w:szCs w:val="24"/>
        </w:rPr>
        <w:t>U prihodima su prikazana sredstva prikupljena u Sabirnoj akciji Solidarnost na djelu</w:t>
      </w:r>
    </w:p>
    <w:p w14:paraId="60637CFC" w14:textId="77777777" w:rsidR="00597E27" w:rsidRPr="00371E3C" w:rsidRDefault="00597E27" w:rsidP="00597E27">
      <w:pPr>
        <w:spacing w:after="0" w:line="240" w:lineRule="auto"/>
        <w:rPr>
          <w:rFonts w:cstheme="minorHAnsi"/>
          <w:sz w:val="24"/>
          <w:szCs w:val="24"/>
        </w:rPr>
      </w:pPr>
      <w:r w:rsidRPr="00371E3C">
        <w:rPr>
          <w:rFonts w:cstheme="minorHAnsi"/>
          <w:sz w:val="24"/>
          <w:szCs w:val="24"/>
        </w:rPr>
        <w:t>te dobrovoljni prilo</w:t>
      </w:r>
      <w:r w:rsidR="00812FA8" w:rsidRPr="00371E3C">
        <w:rPr>
          <w:rFonts w:cstheme="minorHAnsi"/>
          <w:sz w:val="24"/>
          <w:szCs w:val="24"/>
        </w:rPr>
        <w:t>zi</w:t>
      </w:r>
      <w:r w:rsidRPr="00371E3C">
        <w:rPr>
          <w:rFonts w:cstheme="minorHAnsi"/>
          <w:sz w:val="24"/>
          <w:szCs w:val="24"/>
        </w:rPr>
        <w:t xml:space="preserve"> građana.</w:t>
      </w:r>
    </w:p>
    <w:p w14:paraId="63BEB9A5" w14:textId="77777777" w:rsidR="00597E27" w:rsidRPr="00371E3C" w:rsidRDefault="00597E27" w:rsidP="00597E27">
      <w:pPr>
        <w:spacing w:after="0" w:line="240" w:lineRule="auto"/>
        <w:ind w:left="720"/>
        <w:rPr>
          <w:rFonts w:cstheme="minorHAnsi"/>
          <w:sz w:val="24"/>
          <w:szCs w:val="24"/>
        </w:rPr>
      </w:pPr>
      <w:bookmarkStart w:id="1" w:name="_Hlk133234107"/>
    </w:p>
    <w:tbl>
      <w:tblPr>
        <w:tblStyle w:val="Reetkatablice"/>
        <w:tblW w:w="0" w:type="auto"/>
        <w:tblLook w:val="04A0" w:firstRow="1" w:lastRow="0" w:firstColumn="1" w:lastColumn="0" w:noHBand="0" w:noVBand="1"/>
      </w:tblPr>
      <w:tblGrid>
        <w:gridCol w:w="3964"/>
        <w:gridCol w:w="2127"/>
        <w:gridCol w:w="1842"/>
        <w:gridCol w:w="1083"/>
      </w:tblGrid>
      <w:tr w:rsidR="00597E27" w:rsidRPr="00371E3C" w14:paraId="5C3C305A" w14:textId="77777777" w:rsidTr="00FF7295">
        <w:tc>
          <w:tcPr>
            <w:tcW w:w="3964" w:type="dxa"/>
            <w:shd w:val="clear" w:color="auto" w:fill="D9D9D9" w:themeFill="background1" w:themeFillShade="D9"/>
          </w:tcPr>
          <w:p w14:paraId="26E4D093" w14:textId="77777777" w:rsidR="00597E27" w:rsidRPr="00371E3C" w:rsidRDefault="00597E27" w:rsidP="00597E27">
            <w:pPr>
              <w:jc w:val="center"/>
              <w:rPr>
                <w:rFonts w:cstheme="minorHAnsi"/>
                <w:b/>
                <w:bCs/>
                <w:sz w:val="20"/>
                <w:szCs w:val="20"/>
              </w:rPr>
            </w:pPr>
            <w:r w:rsidRPr="00371E3C">
              <w:rPr>
                <w:rFonts w:cstheme="minorHAnsi"/>
                <w:b/>
                <w:bCs/>
                <w:sz w:val="20"/>
                <w:szCs w:val="20"/>
              </w:rPr>
              <w:t>Opis</w:t>
            </w:r>
          </w:p>
        </w:tc>
        <w:tc>
          <w:tcPr>
            <w:tcW w:w="2127" w:type="dxa"/>
            <w:shd w:val="clear" w:color="auto" w:fill="D9D9D9" w:themeFill="background1" w:themeFillShade="D9"/>
          </w:tcPr>
          <w:p w14:paraId="332264E1" w14:textId="77777777" w:rsidR="00597E27" w:rsidRPr="00371E3C" w:rsidRDefault="00597E27" w:rsidP="00597E27">
            <w:pPr>
              <w:jc w:val="center"/>
              <w:rPr>
                <w:rFonts w:cstheme="minorHAnsi"/>
                <w:b/>
                <w:bCs/>
                <w:sz w:val="20"/>
                <w:szCs w:val="20"/>
              </w:rPr>
            </w:pPr>
            <w:r w:rsidRPr="00371E3C">
              <w:rPr>
                <w:rFonts w:cstheme="minorHAnsi"/>
                <w:b/>
                <w:bCs/>
                <w:sz w:val="20"/>
                <w:szCs w:val="20"/>
              </w:rPr>
              <w:t>Ostvareno u 202</w:t>
            </w:r>
            <w:r w:rsidR="00812FA8" w:rsidRPr="00371E3C">
              <w:rPr>
                <w:rFonts w:cstheme="minorHAnsi"/>
                <w:b/>
                <w:bCs/>
                <w:sz w:val="20"/>
                <w:szCs w:val="20"/>
              </w:rPr>
              <w:t>1</w:t>
            </w:r>
          </w:p>
        </w:tc>
        <w:tc>
          <w:tcPr>
            <w:tcW w:w="1842" w:type="dxa"/>
            <w:shd w:val="clear" w:color="auto" w:fill="D9D9D9" w:themeFill="background1" w:themeFillShade="D9"/>
          </w:tcPr>
          <w:p w14:paraId="4984DE89" w14:textId="77777777" w:rsidR="00597E27" w:rsidRPr="00371E3C" w:rsidRDefault="00597E27" w:rsidP="00597E27">
            <w:pPr>
              <w:jc w:val="center"/>
              <w:rPr>
                <w:rFonts w:cstheme="minorHAnsi"/>
                <w:b/>
                <w:bCs/>
                <w:sz w:val="20"/>
                <w:szCs w:val="20"/>
              </w:rPr>
            </w:pPr>
            <w:r w:rsidRPr="00371E3C">
              <w:rPr>
                <w:rFonts w:cstheme="minorHAnsi"/>
                <w:b/>
                <w:bCs/>
                <w:sz w:val="20"/>
                <w:szCs w:val="20"/>
              </w:rPr>
              <w:t>Ostvareno u 202</w:t>
            </w:r>
            <w:r w:rsidR="00812FA8" w:rsidRPr="00371E3C">
              <w:rPr>
                <w:rFonts w:cstheme="minorHAnsi"/>
                <w:b/>
                <w:bCs/>
                <w:sz w:val="20"/>
                <w:szCs w:val="20"/>
              </w:rPr>
              <w:t>2</w:t>
            </w:r>
            <w:r w:rsidRPr="00371E3C">
              <w:rPr>
                <w:rFonts w:cstheme="minorHAnsi"/>
                <w:b/>
                <w:bCs/>
                <w:sz w:val="20"/>
                <w:szCs w:val="20"/>
              </w:rPr>
              <w:t>.</w:t>
            </w:r>
          </w:p>
        </w:tc>
        <w:tc>
          <w:tcPr>
            <w:tcW w:w="1083" w:type="dxa"/>
            <w:shd w:val="clear" w:color="auto" w:fill="D9D9D9" w:themeFill="background1" w:themeFillShade="D9"/>
          </w:tcPr>
          <w:p w14:paraId="0959FC99" w14:textId="77777777" w:rsidR="00597E27" w:rsidRPr="00371E3C" w:rsidRDefault="00597E27" w:rsidP="00597E27">
            <w:pPr>
              <w:jc w:val="center"/>
              <w:rPr>
                <w:rFonts w:cstheme="minorHAnsi"/>
                <w:b/>
                <w:bCs/>
                <w:sz w:val="20"/>
                <w:szCs w:val="20"/>
              </w:rPr>
            </w:pPr>
            <w:r w:rsidRPr="00371E3C">
              <w:rPr>
                <w:rFonts w:cstheme="minorHAnsi"/>
                <w:b/>
                <w:bCs/>
                <w:sz w:val="20"/>
                <w:szCs w:val="20"/>
              </w:rPr>
              <w:t>Index</w:t>
            </w:r>
          </w:p>
        </w:tc>
      </w:tr>
      <w:tr w:rsidR="00597E27" w:rsidRPr="00371E3C" w14:paraId="52EE2FC6" w14:textId="77777777" w:rsidTr="00FF7295">
        <w:tc>
          <w:tcPr>
            <w:tcW w:w="3964" w:type="dxa"/>
          </w:tcPr>
          <w:p w14:paraId="0C17E46F" w14:textId="77777777" w:rsidR="00597E27" w:rsidRPr="00371E3C" w:rsidRDefault="00597E27" w:rsidP="00597E27">
            <w:pPr>
              <w:rPr>
                <w:rFonts w:cstheme="minorHAnsi"/>
              </w:rPr>
            </w:pPr>
            <w:r w:rsidRPr="00371E3C">
              <w:rPr>
                <w:rFonts w:cstheme="minorHAnsi"/>
              </w:rPr>
              <w:t>Solidarnost na djelu</w:t>
            </w:r>
          </w:p>
        </w:tc>
        <w:tc>
          <w:tcPr>
            <w:tcW w:w="2127" w:type="dxa"/>
          </w:tcPr>
          <w:p w14:paraId="0BA333D8" w14:textId="77777777" w:rsidR="00597E27" w:rsidRPr="00371E3C" w:rsidRDefault="00812FA8" w:rsidP="00597E27">
            <w:pPr>
              <w:jc w:val="right"/>
              <w:rPr>
                <w:rFonts w:cstheme="minorHAnsi"/>
              </w:rPr>
            </w:pPr>
            <w:r w:rsidRPr="00371E3C">
              <w:rPr>
                <w:rFonts w:cstheme="minorHAnsi"/>
              </w:rPr>
              <w:t>14.132</w:t>
            </w:r>
          </w:p>
        </w:tc>
        <w:tc>
          <w:tcPr>
            <w:tcW w:w="1842" w:type="dxa"/>
          </w:tcPr>
          <w:p w14:paraId="0F089DD1" w14:textId="77777777" w:rsidR="00597E27" w:rsidRPr="00371E3C" w:rsidRDefault="00A309BA" w:rsidP="00597E27">
            <w:pPr>
              <w:jc w:val="right"/>
              <w:rPr>
                <w:rFonts w:cstheme="minorHAnsi"/>
              </w:rPr>
            </w:pPr>
            <w:r w:rsidRPr="00371E3C">
              <w:rPr>
                <w:rFonts w:cstheme="minorHAnsi"/>
              </w:rPr>
              <w:t>20.029</w:t>
            </w:r>
          </w:p>
        </w:tc>
        <w:tc>
          <w:tcPr>
            <w:tcW w:w="1083" w:type="dxa"/>
          </w:tcPr>
          <w:p w14:paraId="589B252E" w14:textId="77777777" w:rsidR="00597E27" w:rsidRPr="00371E3C" w:rsidRDefault="004072FB" w:rsidP="00597E27">
            <w:pPr>
              <w:jc w:val="center"/>
              <w:rPr>
                <w:rFonts w:cstheme="minorHAnsi"/>
              </w:rPr>
            </w:pPr>
            <w:r w:rsidRPr="00371E3C">
              <w:rPr>
                <w:rFonts w:cstheme="minorHAnsi"/>
              </w:rPr>
              <w:t>141</w:t>
            </w:r>
            <w:r w:rsidR="00591695" w:rsidRPr="00371E3C">
              <w:rPr>
                <w:rFonts w:cstheme="minorHAnsi"/>
              </w:rPr>
              <w:t>,7</w:t>
            </w:r>
          </w:p>
        </w:tc>
      </w:tr>
      <w:tr w:rsidR="00597E27" w:rsidRPr="00371E3C" w14:paraId="06D24F43" w14:textId="77777777" w:rsidTr="00FF7295">
        <w:tc>
          <w:tcPr>
            <w:tcW w:w="3964" w:type="dxa"/>
          </w:tcPr>
          <w:p w14:paraId="16ABA582" w14:textId="77777777" w:rsidR="00597E27" w:rsidRPr="00371E3C" w:rsidRDefault="00597E27" w:rsidP="00597E27">
            <w:pPr>
              <w:rPr>
                <w:rFonts w:cstheme="minorHAnsi"/>
              </w:rPr>
            </w:pPr>
            <w:r w:rsidRPr="00371E3C">
              <w:rPr>
                <w:rFonts w:cstheme="minorHAnsi"/>
              </w:rPr>
              <w:t>Dobrovoljni prilog</w:t>
            </w:r>
          </w:p>
        </w:tc>
        <w:tc>
          <w:tcPr>
            <w:tcW w:w="2127" w:type="dxa"/>
          </w:tcPr>
          <w:p w14:paraId="51F93941" w14:textId="77777777" w:rsidR="00597E27" w:rsidRPr="00371E3C" w:rsidRDefault="00812FA8" w:rsidP="00597E27">
            <w:pPr>
              <w:jc w:val="right"/>
              <w:rPr>
                <w:rFonts w:cstheme="minorHAnsi"/>
              </w:rPr>
            </w:pPr>
            <w:r w:rsidRPr="00371E3C">
              <w:rPr>
                <w:rFonts w:cstheme="minorHAnsi"/>
              </w:rPr>
              <w:t>150</w:t>
            </w:r>
          </w:p>
        </w:tc>
        <w:tc>
          <w:tcPr>
            <w:tcW w:w="1842" w:type="dxa"/>
          </w:tcPr>
          <w:p w14:paraId="611641F6" w14:textId="77777777" w:rsidR="00597E27" w:rsidRPr="00371E3C" w:rsidRDefault="00A309BA" w:rsidP="00597E27">
            <w:pPr>
              <w:jc w:val="right"/>
              <w:rPr>
                <w:rFonts w:cstheme="minorHAnsi"/>
              </w:rPr>
            </w:pPr>
            <w:r w:rsidRPr="00371E3C">
              <w:rPr>
                <w:rFonts w:cstheme="minorHAnsi"/>
              </w:rPr>
              <w:t>2.763</w:t>
            </w:r>
          </w:p>
        </w:tc>
        <w:tc>
          <w:tcPr>
            <w:tcW w:w="1083" w:type="dxa"/>
          </w:tcPr>
          <w:p w14:paraId="2DED61EB" w14:textId="77777777" w:rsidR="00597E27" w:rsidRPr="00371E3C" w:rsidRDefault="004072FB" w:rsidP="00597E27">
            <w:pPr>
              <w:jc w:val="center"/>
              <w:rPr>
                <w:rFonts w:cstheme="minorHAnsi"/>
              </w:rPr>
            </w:pPr>
            <w:r w:rsidRPr="00371E3C">
              <w:rPr>
                <w:rFonts w:cstheme="minorHAnsi"/>
              </w:rPr>
              <w:t>1842</w:t>
            </w:r>
          </w:p>
        </w:tc>
      </w:tr>
      <w:tr w:rsidR="00597E27" w:rsidRPr="00371E3C" w14:paraId="73C9ADC2" w14:textId="77777777" w:rsidTr="00FF7295">
        <w:tc>
          <w:tcPr>
            <w:tcW w:w="3964" w:type="dxa"/>
            <w:shd w:val="clear" w:color="auto" w:fill="D9D9D9" w:themeFill="background1" w:themeFillShade="D9"/>
          </w:tcPr>
          <w:p w14:paraId="4D377D7A" w14:textId="77777777" w:rsidR="00597E27" w:rsidRPr="00371E3C" w:rsidRDefault="00597E27" w:rsidP="00597E27">
            <w:pPr>
              <w:rPr>
                <w:rFonts w:cstheme="minorHAnsi"/>
                <w:b/>
                <w:bCs/>
              </w:rPr>
            </w:pPr>
            <w:r w:rsidRPr="00371E3C">
              <w:rPr>
                <w:rFonts w:cstheme="minorHAnsi"/>
                <w:b/>
                <w:bCs/>
              </w:rPr>
              <w:t>Ukupno</w:t>
            </w:r>
          </w:p>
        </w:tc>
        <w:tc>
          <w:tcPr>
            <w:tcW w:w="2127" w:type="dxa"/>
            <w:shd w:val="clear" w:color="auto" w:fill="D9D9D9" w:themeFill="background1" w:themeFillShade="D9"/>
          </w:tcPr>
          <w:p w14:paraId="64D59DBD" w14:textId="77777777" w:rsidR="00597E27" w:rsidRPr="00371E3C" w:rsidRDefault="00A309BA" w:rsidP="00597E27">
            <w:pPr>
              <w:jc w:val="right"/>
              <w:rPr>
                <w:rFonts w:cstheme="minorHAnsi"/>
                <w:b/>
                <w:bCs/>
              </w:rPr>
            </w:pPr>
            <w:r w:rsidRPr="00371E3C">
              <w:rPr>
                <w:rFonts w:cstheme="minorHAnsi"/>
                <w:b/>
                <w:bCs/>
              </w:rPr>
              <w:t>14.282</w:t>
            </w:r>
          </w:p>
        </w:tc>
        <w:tc>
          <w:tcPr>
            <w:tcW w:w="1842" w:type="dxa"/>
            <w:shd w:val="clear" w:color="auto" w:fill="D9D9D9" w:themeFill="background1" w:themeFillShade="D9"/>
          </w:tcPr>
          <w:p w14:paraId="7211557E" w14:textId="77777777" w:rsidR="00597E27" w:rsidRPr="00371E3C" w:rsidRDefault="00A309BA" w:rsidP="00597E27">
            <w:pPr>
              <w:jc w:val="right"/>
              <w:rPr>
                <w:rFonts w:cstheme="minorHAnsi"/>
                <w:b/>
                <w:bCs/>
              </w:rPr>
            </w:pPr>
            <w:r w:rsidRPr="00371E3C">
              <w:rPr>
                <w:rFonts w:cstheme="minorHAnsi"/>
                <w:b/>
                <w:bCs/>
              </w:rPr>
              <w:t>22.792</w:t>
            </w:r>
          </w:p>
        </w:tc>
        <w:tc>
          <w:tcPr>
            <w:tcW w:w="1083" w:type="dxa"/>
            <w:shd w:val="clear" w:color="auto" w:fill="D9D9D9" w:themeFill="background1" w:themeFillShade="D9"/>
          </w:tcPr>
          <w:p w14:paraId="1E09A9F4" w14:textId="77777777" w:rsidR="00597E27" w:rsidRPr="00371E3C" w:rsidRDefault="004072FB" w:rsidP="00597E27">
            <w:pPr>
              <w:jc w:val="center"/>
              <w:rPr>
                <w:rFonts w:cstheme="minorHAnsi"/>
                <w:b/>
                <w:bCs/>
              </w:rPr>
            </w:pPr>
            <w:r w:rsidRPr="00371E3C">
              <w:rPr>
                <w:rFonts w:cstheme="minorHAnsi"/>
                <w:b/>
                <w:bCs/>
              </w:rPr>
              <w:t>159</w:t>
            </w:r>
            <w:r w:rsidR="00591695" w:rsidRPr="00371E3C">
              <w:rPr>
                <w:rFonts w:cstheme="minorHAnsi"/>
                <w:b/>
                <w:bCs/>
              </w:rPr>
              <w:t>,5</w:t>
            </w:r>
          </w:p>
        </w:tc>
      </w:tr>
      <w:bookmarkEnd w:id="1"/>
    </w:tbl>
    <w:p w14:paraId="1B1BED8E" w14:textId="77777777" w:rsidR="00A309BA" w:rsidRPr="00371E3C" w:rsidRDefault="00A309BA" w:rsidP="00597E27">
      <w:pPr>
        <w:spacing w:after="0" w:line="240" w:lineRule="auto"/>
        <w:rPr>
          <w:rFonts w:cstheme="minorHAnsi"/>
          <w:sz w:val="24"/>
          <w:szCs w:val="24"/>
        </w:rPr>
      </w:pPr>
    </w:p>
    <w:p w14:paraId="197520A7" w14:textId="77777777" w:rsidR="00A309BA" w:rsidRPr="00371E3C" w:rsidRDefault="00A309BA" w:rsidP="00A309BA">
      <w:pPr>
        <w:pStyle w:val="Odlomakpopisa"/>
        <w:numPr>
          <w:ilvl w:val="0"/>
          <w:numId w:val="2"/>
        </w:numPr>
        <w:spacing w:after="0" w:line="240" w:lineRule="auto"/>
        <w:rPr>
          <w:rFonts w:cstheme="minorHAnsi"/>
          <w:b/>
          <w:bCs/>
          <w:sz w:val="24"/>
          <w:szCs w:val="24"/>
        </w:rPr>
      </w:pPr>
      <w:r w:rsidRPr="00371E3C">
        <w:rPr>
          <w:rFonts w:cstheme="minorHAnsi"/>
          <w:b/>
          <w:bCs/>
          <w:sz w:val="24"/>
          <w:szCs w:val="24"/>
        </w:rPr>
        <w:t>Donacije od pravnih osoba</w:t>
      </w:r>
      <w:r w:rsidR="00877B5B" w:rsidRPr="00371E3C">
        <w:rPr>
          <w:rFonts w:cstheme="minorHAnsi"/>
          <w:b/>
          <w:bCs/>
          <w:sz w:val="24"/>
          <w:szCs w:val="24"/>
        </w:rPr>
        <w:t>-355</w:t>
      </w:r>
    </w:p>
    <w:p w14:paraId="3D7265C2" w14:textId="77777777" w:rsidR="00A309BA" w:rsidRPr="00371E3C" w:rsidRDefault="00A309BA" w:rsidP="00A309BA">
      <w:pPr>
        <w:spacing w:after="0" w:line="240" w:lineRule="auto"/>
        <w:ind w:left="360"/>
        <w:rPr>
          <w:rFonts w:cstheme="minorHAnsi"/>
          <w:sz w:val="24"/>
          <w:szCs w:val="24"/>
        </w:rPr>
      </w:pPr>
      <w:r w:rsidRPr="00371E3C">
        <w:rPr>
          <w:rFonts w:cstheme="minorHAnsi"/>
          <w:sz w:val="24"/>
          <w:szCs w:val="24"/>
        </w:rPr>
        <w:t xml:space="preserve">Novčana donacija pravnih osoba (Gradski parking u visini utrošenih karata za parkiranje za darivatelje krvi) te privatne ljekarne u Šibeniku za kupovinu prehrambenih i higijenskih proizvoda za osobe kojima </w:t>
      </w:r>
      <w:r w:rsidR="004072FB" w:rsidRPr="00371E3C">
        <w:rPr>
          <w:rFonts w:cstheme="minorHAnsi"/>
          <w:sz w:val="24"/>
          <w:szCs w:val="24"/>
        </w:rPr>
        <w:t>se skrbi naše Društvo.</w:t>
      </w:r>
    </w:p>
    <w:p w14:paraId="68B69B11" w14:textId="77777777" w:rsidR="00877B5B" w:rsidRPr="00371E3C" w:rsidRDefault="00877B5B" w:rsidP="00A309BA">
      <w:pPr>
        <w:spacing w:after="0" w:line="240" w:lineRule="auto"/>
        <w:ind w:left="360"/>
        <w:rPr>
          <w:rFonts w:cstheme="minorHAnsi"/>
          <w:sz w:val="24"/>
          <w:szCs w:val="24"/>
        </w:rPr>
      </w:pPr>
    </w:p>
    <w:tbl>
      <w:tblPr>
        <w:tblStyle w:val="Reetkatablice"/>
        <w:tblW w:w="0" w:type="auto"/>
        <w:tblLook w:val="04A0" w:firstRow="1" w:lastRow="0" w:firstColumn="1" w:lastColumn="0" w:noHBand="0" w:noVBand="1"/>
      </w:tblPr>
      <w:tblGrid>
        <w:gridCol w:w="3964"/>
        <w:gridCol w:w="2127"/>
        <w:gridCol w:w="1842"/>
        <w:gridCol w:w="1083"/>
      </w:tblGrid>
      <w:tr w:rsidR="00A309BA" w:rsidRPr="00371E3C" w14:paraId="6C053DCC" w14:textId="77777777" w:rsidTr="00A331CC">
        <w:tc>
          <w:tcPr>
            <w:tcW w:w="3964" w:type="dxa"/>
            <w:shd w:val="clear" w:color="auto" w:fill="D9D9D9" w:themeFill="background1" w:themeFillShade="D9"/>
          </w:tcPr>
          <w:p w14:paraId="4067C1FA" w14:textId="77777777" w:rsidR="00A309BA" w:rsidRPr="00371E3C" w:rsidRDefault="00A309BA" w:rsidP="00A331CC">
            <w:pPr>
              <w:jc w:val="center"/>
              <w:rPr>
                <w:rFonts w:cstheme="minorHAnsi"/>
                <w:b/>
                <w:bCs/>
                <w:sz w:val="20"/>
                <w:szCs w:val="20"/>
              </w:rPr>
            </w:pPr>
            <w:r w:rsidRPr="00371E3C">
              <w:rPr>
                <w:rFonts w:cstheme="minorHAnsi"/>
                <w:b/>
                <w:bCs/>
                <w:sz w:val="20"/>
                <w:szCs w:val="20"/>
              </w:rPr>
              <w:t>Opis</w:t>
            </w:r>
          </w:p>
        </w:tc>
        <w:tc>
          <w:tcPr>
            <w:tcW w:w="2127" w:type="dxa"/>
            <w:shd w:val="clear" w:color="auto" w:fill="D9D9D9" w:themeFill="background1" w:themeFillShade="D9"/>
          </w:tcPr>
          <w:p w14:paraId="678975C0" w14:textId="77777777" w:rsidR="00A309BA" w:rsidRPr="00371E3C" w:rsidRDefault="00A309BA" w:rsidP="00A331CC">
            <w:pPr>
              <w:jc w:val="center"/>
              <w:rPr>
                <w:rFonts w:cstheme="minorHAnsi"/>
                <w:b/>
                <w:bCs/>
                <w:sz w:val="20"/>
                <w:szCs w:val="20"/>
              </w:rPr>
            </w:pPr>
            <w:r w:rsidRPr="00371E3C">
              <w:rPr>
                <w:rFonts w:cstheme="minorHAnsi"/>
                <w:b/>
                <w:bCs/>
                <w:sz w:val="20"/>
                <w:szCs w:val="20"/>
              </w:rPr>
              <w:t>Ostvareno u 2021</w:t>
            </w:r>
          </w:p>
        </w:tc>
        <w:tc>
          <w:tcPr>
            <w:tcW w:w="1842" w:type="dxa"/>
            <w:shd w:val="clear" w:color="auto" w:fill="D9D9D9" w:themeFill="background1" w:themeFillShade="D9"/>
          </w:tcPr>
          <w:p w14:paraId="1F77301A" w14:textId="77777777" w:rsidR="00A309BA" w:rsidRPr="00371E3C" w:rsidRDefault="00A309BA" w:rsidP="00A331CC">
            <w:pPr>
              <w:jc w:val="center"/>
              <w:rPr>
                <w:rFonts w:cstheme="minorHAnsi"/>
                <w:b/>
                <w:bCs/>
                <w:sz w:val="20"/>
                <w:szCs w:val="20"/>
              </w:rPr>
            </w:pPr>
            <w:r w:rsidRPr="00371E3C">
              <w:rPr>
                <w:rFonts w:cstheme="minorHAnsi"/>
                <w:b/>
                <w:bCs/>
                <w:sz w:val="20"/>
                <w:szCs w:val="20"/>
              </w:rPr>
              <w:t>Ostvareno u 2022.</w:t>
            </w:r>
          </w:p>
        </w:tc>
        <w:tc>
          <w:tcPr>
            <w:tcW w:w="1083" w:type="dxa"/>
            <w:shd w:val="clear" w:color="auto" w:fill="D9D9D9" w:themeFill="background1" w:themeFillShade="D9"/>
          </w:tcPr>
          <w:p w14:paraId="3A7D17C2" w14:textId="77777777" w:rsidR="00A309BA" w:rsidRPr="00371E3C" w:rsidRDefault="00A309BA" w:rsidP="00A331CC">
            <w:pPr>
              <w:jc w:val="center"/>
              <w:rPr>
                <w:rFonts w:cstheme="minorHAnsi"/>
                <w:b/>
                <w:bCs/>
                <w:sz w:val="20"/>
                <w:szCs w:val="20"/>
              </w:rPr>
            </w:pPr>
            <w:r w:rsidRPr="00371E3C">
              <w:rPr>
                <w:rFonts w:cstheme="minorHAnsi"/>
                <w:b/>
                <w:bCs/>
                <w:sz w:val="20"/>
                <w:szCs w:val="20"/>
              </w:rPr>
              <w:t>Index</w:t>
            </w:r>
          </w:p>
        </w:tc>
      </w:tr>
      <w:tr w:rsidR="00A309BA" w:rsidRPr="00371E3C" w14:paraId="613D9614" w14:textId="77777777" w:rsidTr="00A331CC">
        <w:tc>
          <w:tcPr>
            <w:tcW w:w="3964" w:type="dxa"/>
          </w:tcPr>
          <w:p w14:paraId="2020B086" w14:textId="77777777" w:rsidR="00A309BA" w:rsidRPr="00371E3C" w:rsidRDefault="004072FB" w:rsidP="00A331CC">
            <w:pPr>
              <w:rPr>
                <w:rFonts w:cstheme="minorHAnsi"/>
              </w:rPr>
            </w:pPr>
            <w:r w:rsidRPr="00371E3C">
              <w:rPr>
                <w:rFonts w:cstheme="minorHAnsi"/>
              </w:rPr>
              <w:t>Dobrovoljni prilog</w:t>
            </w:r>
          </w:p>
        </w:tc>
        <w:tc>
          <w:tcPr>
            <w:tcW w:w="2127" w:type="dxa"/>
          </w:tcPr>
          <w:p w14:paraId="2120D06F" w14:textId="77777777" w:rsidR="00A309BA" w:rsidRPr="00371E3C" w:rsidRDefault="004072FB" w:rsidP="00A331CC">
            <w:pPr>
              <w:jc w:val="right"/>
              <w:rPr>
                <w:rFonts w:cstheme="minorHAnsi"/>
              </w:rPr>
            </w:pPr>
            <w:r w:rsidRPr="00371E3C">
              <w:rPr>
                <w:rFonts w:cstheme="minorHAnsi"/>
              </w:rPr>
              <w:t>0</w:t>
            </w:r>
          </w:p>
        </w:tc>
        <w:tc>
          <w:tcPr>
            <w:tcW w:w="1842" w:type="dxa"/>
          </w:tcPr>
          <w:p w14:paraId="02E8FE4E" w14:textId="77777777" w:rsidR="00A309BA" w:rsidRPr="00371E3C" w:rsidRDefault="004072FB" w:rsidP="00A331CC">
            <w:pPr>
              <w:jc w:val="right"/>
              <w:rPr>
                <w:rFonts w:cstheme="minorHAnsi"/>
              </w:rPr>
            </w:pPr>
            <w:r w:rsidRPr="00371E3C">
              <w:rPr>
                <w:rFonts w:cstheme="minorHAnsi"/>
              </w:rPr>
              <w:t>4.180</w:t>
            </w:r>
          </w:p>
        </w:tc>
        <w:tc>
          <w:tcPr>
            <w:tcW w:w="1083" w:type="dxa"/>
          </w:tcPr>
          <w:p w14:paraId="3F70B0DB" w14:textId="77777777" w:rsidR="00A309BA" w:rsidRPr="00371E3C" w:rsidRDefault="00A309BA" w:rsidP="00A331CC">
            <w:pPr>
              <w:jc w:val="center"/>
              <w:rPr>
                <w:rFonts w:cstheme="minorHAnsi"/>
              </w:rPr>
            </w:pPr>
          </w:p>
        </w:tc>
      </w:tr>
      <w:tr w:rsidR="00A309BA" w:rsidRPr="00371E3C" w14:paraId="055D725D" w14:textId="77777777" w:rsidTr="00A331CC">
        <w:tc>
          <w:tcPr>
            <w:tcW w:w="3964" w:type="dxa"/>
            <w:shd w:val="clear" w:color="auto" w:fill="D9D9D9" w:themeFill="background1" w:themeFillShade="D9"/>
          </w:tcPr>
          <w:p w14:paraId="12B369EA" w14:textId="77777777" w:rsidR="00A309BA" w:rsidRPr="00371E3C" w:rsidRDefault="00A309BA" w:rsidP="00A331CC">
            <w:pPr>
              <w:rPr>
                <w:rFonts w:cstheme="minorHAnsi"/>
                <w:b/>
                <w:bCs/>
              </w:rPr>
            </w:pPr>
            <w:r w:rsidRPr="00371E3C">
              <w:rPr>
                <w:rFonts w:cstheme="minorHAnsi"/>
                <w:b/>
                <w:bCs/>
              </w:rPr>
              <w:t>Ukupno</w:t>
            </w:r>
          </w:p>
        </w:tc>
        <w:tc>
          <w:tcPr>
            <w:tcW w:w="2127" w:type="dxa"/>
            <w:shd w:val="clear" w:color="auto" w:fill="D9D9D9" w:themeFill="background1" w:themeFillShade="D9"/>
          </w:tcPr>
          <w:p w14:paraId="07F2F806" w14:textId="77777777" w:rsidR="00A309BA" w:rsidRPr="00371E3C" w:rsidRDefault="004072FB" w:rsidP="00A331CC">
            <w:pPr>
              <w:jc w:val="right"/>
              <w:rPr>
                <w:rFonts w:cstheme="minorHAnsi"/>
                <w:b/>
                <w:bCs/>
              </w:rPr>
            </w:pPr>
            <w:r w:rsidRPr="00371E3C">
              <w:rPr>
                <w:rFonts w:cstheme="minorHAnsi"/>
                <w:b/>
                <w:bCs/>
              </w:rPr>
              <w:t>0</w:t>
            </w:r>
          </w:p>
        </w:tc>
        <w:tc>
          <w:tcPr>
            <w:tcW w:w="1842" w:type="dxa"/>
            <w:shd w:val="clear" w:color="auto" w:fill="D9D9D9" w:themeFill="background1" w:themeFillShade="D9"/>
          </w:tcPr>
          <w:p w14:paraId="0F21B2A2" w14:textId="77777777" w:rsidR="00A309BA" w:rsidRPr="00371E3C" w:rsidRDefault="004072FB" w:rsidP="00A331CC">
            <w:pPr>
              <w:jc w:val="right"/>
              <w:rPr>
                <w:rFonts w:cstheme="minorHAnsi"/>
                <w:b/>
                <w:bCs/>
              </w:rPr>
            </w:pPr>
            <w:r w:rsidRPr="00371E3C">
              <w:rPr>
                <w:rFonts w:cstheme="minorHAnsi"/>
                <w:b/>
                <w:bCs/>
              </w:rPr>
              <w:t>4.180</w:t>
            </w:r>
          </w:p>
        </w:tc>
        <w:tc>
          <w:tcPr>
            <w:tcW w:w="1083" w:type="dxa"/>
            <w:shd w:val="clear" w:color="auto" w:fill="D9D9D9" w:themeFill="background1" w:themeFillShade="D9"/>
          </w:tcPr>
          <w:p w14:paraId="1ACEAA06" w14:textId="77777777" w:rsidR="00A309BA" w:rsidRPr="00371E3C" w:rsidRDefault="00A309BA" w:rsidP="00A331CC">
            <w:pPr>
              <w:jc w:val="center"/>
              <w:rPr>
                <w:rFonts w:cstheme="minorHAnsi"/>
                <w:b/>
                <w:bCs/>
              </w:rPr>
            </w:pPr>
          </w:p>
        </w:tc>
      </w:tr>
    </w:tbl>
    <w:p w14:paraId="6CF90684" w14:textId="77777777" w:rsidR="00F07988" w:rsidRDefault="00F07988" w:rsidP="00F07988">
      <w:pPr>
        <w:spacing w:after="0" w:line="240" w:lineRule="auto"/>
        <w:ind w:left="360"/>
        <w:rPr>
          <w:rFonts w:cstheme="minorHAnsi"/>
          <w:b/>
          <w:bCs/>
          <w:i/>
          <w:iCs/>
          <w:sz w:val="24"/>
          <w:szCs w:val="24"/>
        </w:rPr>
      </w:pPr>
    </w:p>
    <w:p w14:paraId="287BE0A7" w14:textId="77777777" w:rsidR="00597E27" w:rsidRPr="00F07988" w:rsidRDefault="00597E27" w:rsidP="00F07988">
      <w:pPr>
        <w:pStyle w:val="Odlomakpopisa"/>
        <w:numPr>
          <w:ilvl w:val="0"/>
          <w:numId w:val="2"/>
        </w:numPr>
        <w:spacing w:after="0" w:line="240" w:lineRule="auto"/>
        <w:rPr>
          <w:rFonts w:cstheme="minorHAnsi"/>
          <w:b/>
          <w:bCs/>
          <w:i/>
          <w:iCs/>
          <w:sz w:val="24"/>
          <w:szCs w:val="24"/>
        </w:rPr>
      </w:pPr>
      <w:r w:rsidRPr="00F07988">
        <w:rPr>
          <w:rFonts w:cstheme="minorHAnsi"/>
          <w:b/>
          <w:bCs/>
          <w:i/>
          <w:iCs/>
          <w:sz w:val="24"/>
          <w:szCs w:val="24"/>
        </w:rPr>
        <w:t>Ostali nespomenuti prihodi-363</w:t>
      </w:r>
    </w:p>
    <w:p w14:paraId="33663352" w14:textId="77777777" w:rsidR="00597E27" w:rsidRPr="00371E3C" w:rsidRDefault="00597E27" w:rsidP="00597E27">
      <w:pPr>
        <w:spacing w:after="0" w:line="240" w:lineRule="auto"/>
        <w:ind w:left="720"/>
        <w:rPr>
          <w:rFonts w:cstheme="minorHAnsi"/>
          <w:sz w:val="24"/>
          <w:szCs w:val="24"/>
        </w:rPr>
      </w:pPr>
      <w:r w:rsidRPr="00371E3C">
        <w:rPr>
          <w:rFonts w:cstheme="minorHAnsi"/>
          <w:sz w:val="24"/>
          <w:szCs w:val="24"/>
        </w:rPr>
        <w:t>Nespomenuti prihodi odnose se na otpis obveza iz prethodnih godina te prihodi iz</w:t>
      </w:r>
    </w:p>
    <w:p w14:paraId="72CBA3A8" w14:textId="77777777" w:rsidR="00597E27" w:rsidRPr="00371E3C" w:rsidRDefault="00597E27" w:rsidP="00597E27">
      <w:pPr>
        <w:spacing w:after="0" w:line="240" w:lineRule="auto"/>
        <w:rPr>
          <w:rFonts w:cstheme="minorHAnsi"/>
          <w:sz w:val="24"/>
          <w:szCs w:val="24"/>
        </w:rPr>
      </w:pPr>
      <w:r w:rsidRPr="00371E3C">
        <w:rPr>
          <w:rFonts w:cstheme="minorHAnsi"/>
          <w:sz w:val="24"/>
          <w:szCs w:val="24"/>
        </w:rPr>
        <w:t>prethodnih godina od pravnih osoba za koje je  GDCK Šibenik povukao tužbu  radi naplate .</w:t>
      </w:r>
    </w:p>
    <w:p w14:paraId="09526031" w14:textId="77777777" w:rsidR="00597E27" w:rsidRPr="00371E3C" w:rsidRDefault="00597E27" w:rsidP="00597E27">
      <w:pPr>
        <w:spacing w:after="0" w:line="240" w:lineRule="auto"/>
        <w:rPr>
          <w:rFonts w:cstheme="minorHAnsi"/>
          <w:b/>
          <w:bCs/>
          <w:i/>
          <w:iCs/>
          <w:sz w:val="24"/>
          <w:szCs w:val="24"/>
        </w:rPr>
      </w:pPr>
    </w:p>
    <w:tbl>
      <w:tblPr>
        <w:tblStyle w:val="Reetkatablice"/>
        <w:tblW w:w="0" w:type="auto"/>
        <w:tblLook w:val="04A0" w:firstRow="1" w:lastRow="0" w:firstColumn="1" w:lastColumn="0" w:noHBand="0" w:noVBand="1"/>
      </w:tblPr>
      <w:tblGrid>
        <w:gridCol w:w="3964"/>
        <w:gridCol w:w="2127"/>
        <w:gridCol w:w="1842"/>
        <w:gridCol w:w="1083"/>
      </w:tblGrid>
      <w:tr w:rsidR="00597E27" w:rsidRPr="00371E3C" w14:paraId="1E158AFA" w14:textId="77777777" w:rsidTr="00FF7295">
        <w:tc>
          <w:tcPr>
            <w:tcW w:w="3964" w:type="dxa"/>
            <w:shd w:val="clear" w:color="auto" w:fill="D9D9D9" w:themeFill="background1" w:themeFillShade="D9"/>
          </w:tcPr>
          <w:p w14:paraId="3840EA87" w14:textId="77777777" w:rsidR="00597E27" w:rsidRPr="00371E3C" w:rsidRDefault="00597E27" w:rsidP="00597E27">
            <w:pPr>
              <w:jc w:val="center"/>
              <w:rPr>
                <w:rFonts w:cstheme="minorHAnsi"/>
                <w:b/>
                <w:bCs/>
                <w:sz w:val="20"/>
                <w:szCs w:val="20"/>
              </w:rPr>
            </w:pPr>
            <w:r w:rsidRPr="00371E3C">
              <w:rPr>
                <w:rFonts w:cstheme="minorHAnsi"/>
                <w:b/>
                <w:bCs/>
                <w:sz w:val="20"/>
                <w:szCs w:val="20"/>
              </w:rPr>
              <w:t>Opis</w:t>
            </w:r>
          </w:p>
        </w:tc>
        <w:tc>
          <w:tcPr>
            <w:tcW w:w="2127" w:type="dxa"/>
            <w:shd w:val="clear" w:color="auto" w:fill="D9D9D9" w:themeFill="background1" w:themeFillShade="D9"/>
          </w:tcPr>
          <w:p w14:paraId="2D7215C2" w14:textId="77777777" w:rsidR="00597E27" w:rsidRPr="00371E3C" w:rsidRDefault="00597E27" w:rsidP="00597E27">
            <w:pPr>
              <w:jc w:val="center"/>
              <w:rPr>
                <w:rFonts w:cstheme="minorHAnsi"/>
                <w:b/>
                <w:bCs/>
                <w:sz w:val="20"/>
                <w:szCs w:val="20"/>
              </w:rPr>
            </w:pPr>
            <w:r w:rsidRPr="00371E3C">
              <w:rPr>
                <w:rFonts w:cstheme="minorHAnsi"/>
                <w:b/>
                <w:bCs/>
                <w:sz w:val="20"/>
                <w:szCs w:val="20"/>
              </w:rPr>
              <w:t>Ostvareno u 202</w:t>
            </w:r>
            <w:r w:rsidR="004072FB" w:rsidRPr="00371E3C">
              <w:rPr>
                <w:rFonts w:cstheme="minorHAnsi"/>
                <w:b/>
                <w:bCs/>
                <w:sz w:val="20"/>
                <w:szCs w:val="20"/>
              </w:rPr>
              <w:t>1</w:t>
            </w:r>
            <w:r w:rsidRPr="00371E3C">
              <w:rPr>
                <w:rFonts w:cstheme="minorHAnsi"/>
                <w:b/>
                <w:bCs/>
                <w:sz w:val="20"/>
                <w:szCs w:val="20"/>
              </w:rPr>
              <w:t>.</w:t>
            </w:r>
          </w:p>
        </w:tc>
        <w:tc>
          <w:tcPr>
            <w:tcW w:w="1842" w:type="dxa"/>
            <w:shd w:val="clear" w:color="auto" w:fill="D9D9D9" w:themeFill="background1" w:themeFillShade="D9"/>
          </w:tcPr>
          <w:p w14:paraId="0CB98FB7" w14:textId="77777777" w:rsidR="00597E27" w:rsidRPr="00371E3C" w:rsidRDefault="00597E27" w:rsidP="00597E27">
            <w:pPr>
              <w:jc w:val="center"/>
              <w:rPr>
                <w:rFonts w:cstheme="minorHAnsi"/>
                <w:b/>
                <w:bCs/>
                <w:sz w:val="20"/>
                <w:szCs w:val="20"/>
              </w:rPr>
            </w:pPr>
            <w:r w:rsidRPr="00371E3C">
              <w:rPr>
                <w:rFonts w:cstheme="minorHAnsi"/>
                <w:b/>
                <w:bCs/>
                <w:sz w:val="20"/>
                <w:szCs w:val="20"/>
              </w:rPr>
              <w:t>Ostvareno u 20</w:t>
            </w:r>
            <w:r w:rsidR="004072FB" w:rsidRPr="00371E3C">
              <w:rPr>
                <w:rFonts w:cstheme="minorHAnsi"/>
                <w:b/>
                <w:bCs/>
                <w:sz w:val="20"/>
                <w:szCs w:val="20"/>
              </w:rPr>
              <w:t>2</w:t>
            </w:r>
            <w:r w:rsidR="008820F2">
              <w:rPr>
                <w:rFonts w:cstheme="minorHAnsi"/>
                <w:b/>
                <w:bCs/>
                <w:sz w:val="20"/>
                <w:szCs w:val="20"/>
              </w:rPr>
              <w:t>2</w:t>
            </w:r>
            <w:r w:rsidRPr="00371E3C">
              <w:rPr>
                <w:rFonts w:cstheme="minorHAnsi"/>
                <w:b/>
                <w:bCs/>
                <w:sz w:val="20"/>
                <w:szCs w:val="20"/>
              </w:rPr>
              <w:t>.</w:t>
            </w:r>
          </w:p>
        </w:tc>
        <w:tc>
          <w:tcPr>
            <w:tcW w:w="1083" w:type="dxa"/>
            <w:shd w:val="clear" w:color="auto" w:fill="D9D9D9" w:themeFill="background1" w:themeFillShade="D9"/>
          </w:tcPr>
          <w:p w14:paraId="45CB29F6" w14:textId="77777777" w:rsidR="00597E27" w:rsidRPr="00371E3C" w:rsidRDefault="00597E27" w:rsidP="00597E27">
            <w:pPr>
              <w:jc w:val="center"/>
              <w:rPr>
                <w:rFonts w:cstheme="minorHAnsi"/>
                <w:b/>
                <w:bCs/>
                <w:sz w:val="20"/>
                <w:szCs w:val="20"/>
              </w:rPr>
            </w:pPr>
            <w:r w:rsidRPr="00371E3C">
              <w:rPr>
                <w:rFonts w:cstheme="minorHAnsi"/>
                <w:b/>
                <w:bCs/>
                <w:sz w:val="20"/>
                <w:szCs w:val="20"/>
              </w:rPr>
              <w:t>Index</w:t>
            </w:r>
          </w:p>
        </w:tc>
      </w:tr>
      <w:tr w:rsidR="00597E27" w:rsidRPr="00371E3C" w14:paraId="2B3A6197" w14:textId="77777777" w:rsidTr="00FF7295">
        <w:tc>
          <w:tcPr>
            <w:tcW w:w="3964" w:type="dxa"/>
          </w:tcPr>
          <w:p w14:paraId="3B814CAC" w14:textId="77777777" w:rsidR="00597E27" w:rsidRPr="00371E3C" w:rsidRDefault="00597E27" w:rsidP="00597E27">
            <w:pPr>
              <w:rPr>
                <w:rFonts w:cstheme="minorHAnsi"/>
              </w:rPr>
            </w:pPr>
            <w:r w:rsidRPr="00371E3C">
              <w:rPr>
                <w:rFonts w:cstheme="minorHAnsi"/>
              </w:rPr>
              <w:t xml:space="preserve">Ostali prihodi </w:t>
            </w:r>
          </w:p>
        </w:tc>
        <w:tc>
          <w:tcPr>
            <w:tcW w:w="2127" w:type="dxa"/>
          </w:tcPr>
          <w:p w14:paraId="6A6730A2" w14:textId="77777777" w:rsidR="00597E27" w:rsidRPr="00371E3C" w:rsidRDefault="004072FB" w:rsidP="004072FB">
            <w:pPr>
              <w:jc w:val="right"/>
              <w:rPr>
                <w:rFonts w:cstheme="minorHAnsi"/>
              </w:rPr>
            </w:pPr>
            <w:r w:rsidRPr="00371E3C">
              <w:rPr>
                <w:rFonts w:cstheme="minorHAnsi"/>
              </w:rPr>
              <w:t>55.673</w:t>
            </w:r>
          </w:p>
        </w:tc>
        <w:tc>
          <w:tcPr>
            <w:tcW w:w="1842" w:type="dxa"/>
          </w:tcPr>
          <w:p w14:paraId="13C1A201" w14:textId="77777777" w:rsidR="00597E27" w:rsidRPr="00371E3C" w:rsidRDefault="004072FB" w:rsidP="00597E27">
            <w:pPr>
              <w:jc w:val="right"/>
              <w:rPr>
                <w:rFonts w:cstheme="minorHAnsi"/>
              </w:rPr>
            </w:pPr>
            <w:r w:rsidRPr="00371E3C">
              <w:rPr>
                <w:rFonts w:cstheme="minorHAnsi"/>
              </w:rPr>
              <w:t>0</w:t>
            </w:r>
          </w:p>
        </w:tc>
        <w:tc>
          <w:tcPr>
            <w:tcW w:w="1083" w:type="dxa"/>
          </w:tcPr>
          <w:p w14:paraId="0670AA1A" w14:textId="77777777" w:rsidR="00597E27" w:rsidRPr="00371E3C" w:rsidRDefault="00597E27" w:rsidP="00597E27">
            <w:pPr>
              <w:jc w:val="center"/>
              <w:rPr>
                <w:rFonts w:cstheme="minorHAnsi"/>
              </w:rPr>
            </w:pPr>
          </w:p>
        </w:tc>
      </w:tr>
      <w:tr w:rsidR="00597E27" w:rsidRPr="00371E3C" w14:paraId="7DA98817" w14:textId="77777777" w:rsidTr="00FF7295">
        <w:tc>
          <w:tcPr>
            <w:tcW w:w="3964" w:type="dxa"/>
            <w:shd w:val="clear" w:color="auto" w:fill="D9D9D9" w:themeFill="background1" w:themeFillShade="D9"/>
          </w:tcPr>
          <w:p w14:paraId="79BEB5E5" w14:textId="77777777" w:rsidR="00597E27" w:rsidRPr="00371E3C" w:rsidRDefault="00597E27" w:rsidP="00597E27">
            <w:pPr>
              <w:rPr>
                <w:rFonts w:cstheme="minorHAnsi"/>
                <w:b/>
                <w:bCs/>
              </w:rPr>
            </w:pPr>
            <w:r w:rsidRPr="00371E3C">
              <w:rPr>
                <w:rFonts w:cstheme="minorHAnsi"/>
                <w:b/>
                <w:bCs/>
              </w:rPr>
              <w:t>Ukupno</w:t>
            </w:r>
          </w:p>
        </w:tc>
        <w:tc>
          <w:tcPr>
            <w:tcW w:w="2127" w:type="dxa"/>
            <w:shd w:val="clear" w:color="auto" w:fill="D9D9D9" w:themeFill="background1" w:themeFillShade="D9"/>
          </w:tcPr>
          <w:p w14:paraId="2454FC71" w14:textId="77777777" w:rsidR="00597E27" w:rsidRPr="00371E3C" w:rsidRDefault="004072FB" w:rsidP="00597E27">
            <w:pPr>
              <w:jc w:val="right"/>
              <w:rPr>
                <w:rFonts w:cstheme="minorHAnsi"/>
                <w:b/>
                <w:bCs/>
              </w:rPr>
            </w:pPr>
            <w:r w:rsidRPr="00371E3C">
              <w:rPr>
                <w:rFonts w:cstheme="minorHAnsi"/>
                <w:b/>
                <w:bCs/>
              </w:rPr>
              <w:t>55.673</w:t>
            </w:r>
          </w:p>
        </w:tc>
        <w:tc>
          <w:tcPr>
            <w:tcW w:w="1842" w:type="dxa"/>
            <w:shd w:val="clear" w:color="auto" w:fill="D9D9D9" w:themeFill="background1" w:themeFillShade="D9"/>
          </w:tcPr>
          <w:p w14:paraId="6B654467" w14:textId="77777777" w:rsidR="00597E27" w:rsidRPr="00371E3C" w:rsidRDefault="004072FB" w:rsidP="00597E27">
            <w:pPr>
              <w:jc w:val="right"/>
              <w:rPr>
                <w:rFonts w:cstheme="minorHAnsi"/>
                <w:b/>
                <w:bCs/>
              </w:rPr>
            </w:pPr>
            <w:r w:rsidRPr="00371E3C">
              <w:rPr>
                <w:rFonts w:cstheme="minorHAnsi"/>
                <w:b/>
                <w:bCs/>
              </w:rPr>
              <w:t>0</w:t>
            </w:r>
          </w:p>
        </w:tc>
        <w:tc>
          <w:tcPr>
            <w:tcW w:w="1083" w:type="dxa"/>
            <w:shd w:val="clear" w:color="auto" w:fill="D9D9D9" w:themeFill="background1" w:themeFillShade="D9"/>
          </w:tcPr>
          <w:p w14:paraId="26FE1CF4" w14:textId="77777777" w:rsidR="00597E27" w:rsidRPr="00371E3C" w:rsidRDefault="00597E27" w:rsidP="00597E27">
            <w:pPr>
              <w:jc w:val="center"/>
              <w:rPr>
                <w:rFonts w:cstheme="minorHAnsi"/>
                <w:b/>
                <w:bCs/>
              </w:rPr>
            </w:pPr>
          </w:p>
        </w:tc>
      </w:tr>
    </w:tbl>
    <w:p w14:paraId="6BD6D72F" w14:textId="77777777" w:rsidR="00597E27" w:rsidRPr="00597E27" w:rsidRDefault="00597E27" w:rsidP="00597E27">
      <w:pPr>
        <w:spacing w:after="0" w:line="240" w:lineRule="auto"/>
        <w:rPr>
          <w:rFonts w:ascii="Times New Roman" w:hAnsi="Times New Roman" w:cs="Times New Roman"/>
          <w:b/>
          <w:bCs/>
          <w:i/>
          <w:iCs/>
          <w:sz w:val="24"/>
          <w:szCs w:val="24"/>
        </w:rPr>
      </w:pPr>
    </w:p>
    <w:p w14:paraId="2C0A1798" w14:textId="77777777" w:rsidR="00597E27" w:rsidRPr="00371E3C" w:rsidRDefault="00597E27" w:rsidP="00597E27">
      <w:pPr>
        <w:numPr>
          <w:ilvl w:val="0"/>
          <w:numId w:val="2"/>
        </w:numPr>
        <w:spacing w:after="0" w:line="240" w:lineRule="auto"/>
        <w:rPr>
          <w:rFonts w:cstheme="minorHAnsi"/>
          <w:b/>
          <w:bCs/>
          <w:i/>
          <w:iCs/>
          <w:sz w:val="24"/>
          <w:szCs w:val="24"/>
        </w:rPr>
      </w:pPr>
      <w:r w:rsidRPr="00371E3C">
        <w:rPr>
          <w:rFonts w:cstheme="minorHAnsi"/>
          <w:b/>
          <w:bCs/>
          <w:i/>
          <w:iCs/>
          <w:sz w:val="24"/>
          <w:szCs w:val="24"/>
        </w:rPr>
        <w:t>Prihodi od povezanih neprofitnih organizacija</w:t>
      </w:r>
      <w:r w:rsidR="008820F2">
        <w:rPr>
          <w:rFonts w:cstheme="minorHAnsi"/>
          <w:b/>
          <w:bCs/>
          <w:i/>
          <w:iCs/>
          <w:sz w:val="24"/>
          <w:szCs w:val="24"/>
        </w:rPr>
        <w:t xml:space="preserve"> 37</w:t>
      </w:r>
    </w:p>
    <w:p w14:paraId="1A37DCE4" w14:textId="77777777" w:rsidR="00597E27" w:rsidRPr="00371E3C" w:rsidRDefault="004072FB" w:rsidP="00597E27">
      <w:pPr>
        <w:spacing w:after="0" w:line="240" w:lineRule="auto"/>
        <w:ind w:firstLine="360"/>
        <w:rPr>
          <w:rFonts w:cstheme="minorHAnsi"/>
          <w:sz w:val="24"/>
          <w:szCs w:val="24"/>
        </w:rPr>
      </w:pPr>
      <w:r w:rsidRPr="00371E3C">
        <w:rPr>
          <w:rFonts w:cstheme="minorHAnsi"/>
          <w:sz w:val="24"/>
          <w:szCs w:val="24"/>
        </w:rPr>
        <w:t xml:space="preserve">U 2022. godini izvršene su refundacije sredstava za nastale troškove u provođenju  projekta Sigurnost na vodi </w:t>
      </w:r>
      <w:r w:rsidR="00D23C0E" w:rsidRPr="00371E3C">
        <w:rPr>
          <w:rFonts w:cstheme="minorHAnsi"/>
          <w:sz w:val="24"/>
          <w:szCs w:val="24"/>
        </w:rPr>
        <w:t>te troškovi za Ugovor o djelu osobi koja je bila maskota za otvaranje MDF „Medo Jurica“. Na temelju odluka DCK Šibensko-kninske županije financirane su aktivnosti Društva za DDK (kupovina promidžbenog materijala, obilježavanje dana DDK) te refundacija za trošak goriva.</w:t>
      </w:r>
    </w:p>
    <w:p w14:paraId="6C21D2EB" w14:textId="77777777" w:rsidR="00371E3C" w:rsidRPr="00371E3C" w:rsidRDefault="00371E3C" w:rsidP="00597E27">
      <w:pPr>
        <w:spacing w:after="0" w:line="240" w:lineRule="auto"/>
        <w:ind w:firstLine="360"/>
        <w:rPr>
          <w:rFonts w:cstheme="minorHAnsi"/>
          <w:sz w:val="24"/>
          <w:szCs w:val="24"/>
        </w:rPr>
      </w:pPr>
    </w:p>
    <w:tbl>
      <w:tblPr>
        <w:tblStyle w:val="Reetkatablice"/>
        <w:tblW w:w="0" w:type="auto"/>
        <w:tblLook w:val="04A0" w:firstRow="1" w:lastRow="0" w:firstColumn="1" w:lastColumn="0" w:noHBand="0" w:noVBand="1"/>
      </w:tblPr>
      <w:tblGrid>
        <w:gridCol w:w="3964"/>
        <w:gridCol w:w="2127"/>
        <w:gridCol w:w="1842"/>
        <w:gridCol w:w="1083"/>
      </w:tblGrid>
      <w:tr w:rsidR="00597E27" w:rsidRPr="00371E3C" w14:paraId="2175E5A9" w14:textId="77777777" w:rsidTr="00FF7295">
        <w:tc>
          <w:tcPr>
            <w:tcW w:w="3964" w:type="dxa"/>
            <w:shd w:val="clear" w:color="auto" w:fill="D9D9D9" w:themeFill="background1" w:themeFillShade="D9"/>
          </w:tcPr>
          <w:p w14:paraId="68A57522" w14:textId="77777777" w:rsidR="00597E27" w:rsidRPr="00371E3C" w:rsidRDefault="00597E27" w:rsidP="00597E27">
            <w:pPr>
              <w:jc w:val="center"/>
              <w:rPr>
                <w:rFonts w:cstheme="minorHAnsi"/>
                <w:b/>
                <w:bCs/>
                <w:sz w:val="20"/>
                <w:szCs w:val="20"/>
              </w:rPr>
            </w:pPr>
            <w:r w:rsidRPr="00371E3C">
              <w:rPr>
                <w:rFonts w:cstheme="minorHAnsi"/>
                <w:b/>
                <w:bCs/>
                <w:sz w:val="20"/>
                <w:szCs w:val="20"/>
              </w:rPr>
              <w:t>Opis</w:t>
            </w:r>
          </w:p>
        </w:tc>
        <w:tc>
          <w:tcPr>
            <w:tcW w:w="2127" w:type="dxa"/>
            <w:shd w:val="clear" w:color="auto" w:fill="D9D9D9" w:themeFill="background1" w:themeFillShade="D9"/>
          </w:tcPr>
          <w:p w14:paraId="2E8B8B9E" w14:textId="77777777" w:rsidR="00597E27" w:rsidRPr="00371E3C" w:rsidRDefault="00597E27" w:rsidP="00597E27">
            <w:pPr>
              <w:jc w:val="center"/>
              <w:rPr>
                <w:rFonts w:cstheme="minorHAnsi"/>
                <w:b/>
                <w:bCs/>
                <w:sz w:val="20"/>
                <w:szCs w:val="20"/>
              </w:rPr>
            </w:pPr>
            <w:r w:rsidRPr="00371E3C">
              <w:rPr>
                <w:rFonts w:cstheme="minorHAnsi"/>
                <w:b/>
                <w:bCs/>
                <w:sz w:val="20"/>
                <w:szCs w:val="20"/>
              </w:rPr>
              <w:t>Ostvareno u 202</w:t>
            </w:r>
            <w:r w:rsidR="008820F2">
              <w:rPr>
                <w:rFonts w:cstheme="minorHAnsi"/>
                <w:b/>
                <w:bCs/>
                <w:sz w:val="20"/>
                <w:szCs w:val="20"/>
              </w:rPr>
              <w:t>1</w:t>
            </w:r>
            <w:r w:rsidRPr="00371E3C">
              <w:rPr>
                <w:rFonts w:cstheme="minorHAnsi"/>
                <w:b/>
                <w:bCs/>
                <w:sz w:val="20"/>
                <w:szCs w:val="20"/>
              </w:rPr>
              <w:t>.</w:t>
            </w:r>
          </w:p>
        </w:tc>
        <w:tc>
          <w:tcPr>
            <w:tcW w:w="1842" w:type="dxa"/>
            <w:shd w:val="clear" w:color="auto" w:fill="D9D9D9" w:themeFill="background1" w:themeFillShade="D9"/>
          </w:tcPr>
          <w:p w14:paraId="3A780650" w14:textId="77777777" w:rsidR="00597E27" w:rsidRPr="00371E3C" w:rsidRDefault="00597E27" w:rsidP="00597E27">
            <w:pPr>
              <w:jc w:val="center"/>
              <w:rPr>
                <w:rFonts w:cstheme="minorHAnsi"/>
                <w:b/>
                <w:bCs/>
                <w:sz w:val="20"/>
                <w:szCs w:val="20"/>
              </w:rPr>
            </w:pPr>
            <w:r w:rsidRPr="00371E3C">
              <w:rPr>
                <w:rFonts w:cstheme="minorHAnsi"/>
                <w:b/>
                <w:bCs/>
                <w:sz w:val="20"/>
                <w:szCs w:val="20"/>
              </w:rPr>
              <w:t>Ostvareno u 202</w:t>
            </w:r>
            <w:r w:rsidR="008820F2">
              <w:rPr>
                <w:rFonts w:cstheme="minorHAnsi"/>
                <w:b/>
                <w:bCs/>
                <w:sz w:val="20"/>
                <w:szCs w:val="20"/>
              </w:rPr>
              <w:t>2</w:t>
            </w:r>
            <w:r w:rsidRPr="00371E3C">
              <w:rPr>
                <w:rFonts w:cstheme="minorHAnsi"/>
                <w:b/>
                <w:bCs/>
                <w:sz w:val="20"/>
                <w:szCs w:val="20"/>
              </w:rPr>
              <w:t>.</w:t>
            </w:r>
          </w:p>
        </w:tc>
        <w:tc>
          <w:tcPr>
            <w:tcW w:w="1083" w:type="dxa"/>
            <w:shd w:val="clear" w:color="auto" w:fill="D9D9D9" w:themeFill="background1" w:themeFillShade="D9"/>
          </w:tcPr>
          <w:p w14:paraId="299703B4" w14:textId="77777777" w:rsidR="00597E27" w:rsidRPr="00371E3C" w:rsidRDefault="00597E27" w:rsidP="00597E27">
            <w:pPr>
              <w:jc w:val="center"/>
              <w:rPr>
                <w:rFonts w:cstheme="minorHAnsi"/>
                <w:b/>
                <w:bCs/>
                <w:sz w:val="20"/>
                <w:szCs w:val="20"/>
              </w:rPr>
            </w:pPr>
            <w:r w:rsidRPr="00371E3C">
              <w:rPr>
                <w:rFonts w:cstheme="minorHAnsi"/>
                <w:b/>
                <w:bCs/>
                <w:sz w:val="20"/>
                <w:szCs w:val="20"/>
              </w:rPr>
              <w:t>Index</w:t>
            </w:r>
          </w:p>
        </w:tc>
      </w:tr>
      <w:tr w:rsidR="00D23C0E" w:rsidRPr="00371E3C" w14:paraId="5E453055" w14:textId="77777777" w:rsidTr="00FF7295">
        <w:tc>
          <w:tcPr>
            <w:tcW w:w="3964" w:type="dxa"/>
          </w:tcPr>
          <w:p w14:paraId="42F852FF" w14:textId="77777777" w:rsidR="00D23C0E" w:rsidRPr="00371E3C" w:rsidRDefault="00D23C0E" w:rsidP="00D23C0E">
            <w:pPr>
              <w:rPr>
                <w:rFonts w:cstheme="minorHAnsi"/>
              </w:rPr>
            </w:pPr>
            <w:r w:rsidRPr="00371E3C">
              <w:rPr>
                <w:rFonts w:cstheme="minorHAnsi"/>
              </w:rPr>
              <w:t>Refundacija iz HCK</w:t>
            </w:r>
          </w:p>
        </w:tc>
        <w:tc>
          <w:tcPr>
            <w:tcW w:w="2127" w:type="dxa"/>
          </w:tcPr>
          <w:p w14:paraId="4B94C8DE" w14:textId="77777777" w:rsidR="00D23C0E" w:rsidRPr="00371E3C" w:rsidRDefault="00D23C0E" w:rsidP="00D23C0E">
            <w:pPr>
              <w:jc w:val="right"/>
              <w:rPr>
                <w:rFonts w:cstheme="minorHAnsi"/>
              </w:rPr>
            </w:pPr>
            <w:r w:rsidRPr="00371E3C">
              <w:rPr>
                <w:rFonts w:cstheme="minorHAnsi"/>
              </w:rPr>
              <w:t>10.937</w:t>
            </w:r>
          </w:p>
        </w:tc>
        <w:tc>
          <w:tcPr>
            <w:tcW w:w="1842" w:type="dxa"/>
          </w:tcPr>
          <w:p w14:paraId="25EACA63" w14:textId="77777777" w:rsidR="00D23C0E" w:rsidRPr="00371E3C" w:rsidRDefault="00D23C0E" w:rsidP="00D23C0E">
            <w:pPr>
              <w:jc w:val="right"/>
              <w:rPr>
                <w:rFonts w:cstheme="minorHAnsi"/>
              </w:rPr>
            </w:pPr>
            <w:r w:rsidRPr="00371E3C">
              <w:rPr>
                <w:rFonts w:cstheme="minorHAnsi"/>
              </w:rPr>
              <w:t>8.51</w:t>
            </w:r>
            <w:r w:rsidR="00877B5B" w:rsidRPr="00371E3C">
              <w:rPr>
                <w:rFonts w:cstheme="minorHAnsi"/>
              </w:rPr>
              <w:t>7</w:t>
            </w:r>
          </w:p>
        </w:tc>
        <w:tc>
          <w:tcPr>
            <w:tcW w:w="1083" w:type="dxa"/>
          </w:tcPr>
          <w:p w14:paraId="3B62F45C" w14:textId="77777777" w:rsidR="00D23C0E" w:rsidRPr="00371E3C" w:rsidRDefault="00D23C0E" w:rsidP="00D23C0E">
            <w:pPr>
              <w:jc w:val="center"/>
              <w:rPr>
                <w:rFonts w:cstheme="minorHAnsi"/>
              </w:rPr>
            </w:pPr>
            <w:r w:rsidRPr="00371E3C">
              <w:rPr>
                <w:rFonts w:cstheme="minorHAnsi"/>
              </w:rPr>
              <w:t>77</w:t>
            </w:r>
          </w:p>
        </w:tc>
      </w:tr>
      <w:tr w:rsidR="00D23C0E" w:rsidRPr="00371E3C" w14:paraId="6C2228A9" w14:textId="77777777" w:rsidTr="00FF7295">
        <w:tc>
          <w:tcPr>
            <w:tcW w:w="3964" w:type="dxa"/>
          </w:tcPr>
          <w:p w14:paraId="1F5C0E96" w14:textId="77777777" w:rsidR="00D23C0E" w:rsidRPr="00371E3C" w:rsidRDefault="00D23C0E" w:rsidP="00D23C0E">
            <w:pPr>
              <w:rPr>
                <w:rFonts w:cstheme="minorHAnsi"/>
              </w:rPr>
            </w:pPr>
            <w:r w:rsidRPr="00371E3C">
              <w:rPr>
                <w:rFonts w:cstheme="minorHAnsi"/>
              </w:rPr>
              <w:t>DCK Šibensko-kninske županije</w:t>
            </w:r>
          </w:p>
        </w:tc>
        <w:tc>
          <w:tcPr>
            <w:tcW w:w="2127" w:type="dxa"/>
          </w:tcPr>
          <w:p w14:paraId="29A864F0" w14:textId="77777777" w:rsidR="00D23C0E" w:rsidRPr="00371E3C" w:rsidRDefault="00D23C0E" w:rsidP="00D23C0E">
            <w:pPr>
              <w:jc w:val="right"/>
              <w:rPr>
                <w:rFonts w:cstheme="minorHAnsi"/>
              </w:rPr>
            </w:pPr>
            <w:r w:rsidRPr="00371E3C">
              <w:rPr>
                <w:rFonts w:cstheme="minorHAnsi"/>
              </w:rPr>
              <w:t>25.400</w:t>
            </w:r>
          </w:p>
        </w:tc>
        <w:tc>
          <w:tcPr>
            <w:tcW w:w="1842" w:type="dxa"/>
          </w:tcPr>
          <w:p w14:paraId="3C3519DD" w14:textId="77777777" w:rsidR="00D23C0E" w:rsidRPr="00371E3C" w:rsidRDefault="00D23C0E" w:rsidP="00D23C0E">
            <w:pPr>
              <w:jc w:val="right"/>
              <w:rPr>
                <w:rFonts w:cstheme="minorHAnsi"/>
              </w:rPr>
            </w:pPr>
            <w:r w:rsidRPr="00371E3C">
              <w:rPr>
                <w:rFonts w:cstheme="minorHAnsi"/>
              </w:rPr>
              <w:t>26.136</w:t>
            </w:r>
          </w:p>
        </w:tc>
        <w:tc>
          <w:tcPr>
            <w:tcW w:w="1083" w:type="dxa"/>
          </w:tcPr>
          <w:p w14:paraId="5C2E027C" w14:textId="77777777" w:rsidR="00D23C0E" w:rsidRPr="00371E3C" w:rsidRDefault="00D23C0E" w:rsidP="00D23C0E">
            <w:pPr>
              <w:jc w:val="center"/>
              <w:rPr>
                <w:rFonts w:cstheme="minorHAnsi"/>
              </w:rPr>
            </w:pPr>
            <w:r w:rsidRPr="00371E3C">
              <w:rPr>
                <w:rFonts w:cstheme="minorHAnsi"/>
              </w:rPr>
              <w:t>102</w:t>
            </w:r>
          </w:p>
        </w:tc>
      </w:tr>
      <w:tr w:rsidR="00D23C0E" w:rsidRPr="00371E3C" w14:paraId="14AC74AF" w14:textId="77777777" w:rsidTr="00FF7295">
        <w:tc>
          <w:tcPr>
            <w:tcW w:w="3964" w:type="dxa"/>
            <w:shd w:val="clear" w:color="auto" w:fill="D9D9D9" w:themeFill="background1" w:themeFillShade="D9"/>
          </w:tcPr>
          <w:p w14:paraId="757EBE86" w14:textId="77777777" w:rsidR="00D23C0E" w:rsidRPr="00371E3C" w:rsidRDefault="00D23C0E" w:rsidP="00D23C0E">
            <w:pPr>
              <w:rPr>
                <w:rFonts w:cstheme="minorHAnsi"/>
                <w:b/>
                <w:bCs/>
              </w:rPr>
            </w:pPr>
            <w:r w:rsidRPr="00371E3C">
              <w:rPr>
                <w:rFonts w:cstheme="minorHAnsi"/>
                <w:b/>
                <w:bCs/>
              </w:rPr>
              <w:t>Ukupno prihodi od pružanja usluga</w:t>
            </w:r>
          </w:p>
        </w:tc>
        <w:tc>
          <w:tcPr>
            <w:tcW w:w="2127" w:type="dxa"/>
            <w:shd w:val="clear" w:color="auto" w:fill="D9D9D9" w:themeFill="background1" w:themeFillShade="D9"/>
          </w:tcPr>
          <w:p w14:paraId="1A600083" w14:textId="77777777" w:rsidR="00D23C0E" w:rsidRPr="00371E3C" w:rsidRDefault="00D23C0E" w:rsidP="00D23C0E">
            <w:pPr>
              <w:jc w:val="right"/>
              <w:rPr>
                <w:rFonts w:cstheme="minorHAnsi"/>
                <w:b/>
                <w:bCs/>
              </w:rPr>
            </w:pPr>
            <w:r w:rsidRPr="00371E3C">
              <w:rPr>
                <w:rFonts w:cstheme="minorHAnsi"/>
                <w:b/>
                <w:bCs/>
              </w:rPr>
              <w:t>36.337</w:t>
            </w:r>
          </w:p>
        </w:tc>
        <w:tc>
          <w:tcPr>
            <w:tcW w:w="1842" w:type="dxa"/>
            <w:shd w:val="clear" w:color="auto" w:fill="D9D9D9" w:themeFill="background1" w:themeFillShade="D9"/>
          </w:tcPr>
          <w:p w14:paraId="70004F5E" w14:textId="77777777" w:rsidR="00D23C0E" w:rsidRPr="00371E3C" w:rsidRDefault="00D23C0E" w:rsidP="00D23C0E">
            <w:pPr>
              <w:jc w:val="right"/>
              <w:rPr>
                <w:rFonts w:cstheme="minorHAnsi"/>
                <w:b/>
                <w:bCs/>
              </w:rPr>
            </w:pPr>
            <w:r w:rsidRPr="00371E3C">
              <w:rPr>
                <w:rFonts w:cstheme="minorHAnsi"/>
                <w:b/>
                <w:bCs/>
              </w:rPr>
              <w:t>34.65</w:t>
            </w:r>
            <w:r w:rsidR="00877B5B" w:rsidRPr="00371E3C">
              <w:rPr>
                <w:rFonts w:cstheme="minorHAnsi"/>
                <w:b/>
                <w:bCs/>
              </w:rPr>
              <w:t>3</w:t>
            </w:r>
          </w:p>
        </w:tc>
        <w:tc>
          <w:tcPr>
            <w:tcW w:w="1083" w:type="dxa"/>
            <w:shd w:val="clear" w:color="auto" w:fill="D9D9D9" w:themeFill="background1" w:themeFillShade="D9"/>
          </w:tcPr>
          <w:p w14:paraId="56F1C8AD" w14:textId="77777777" w:rsidR="00D23C0E" w:rsidRPr="00371E3C" w:rsidRDefault="00D23C0E" w:rsidP="00D23C0E">
            <w:pPr>
              <w:jc w:val="center"/>
              <w:rPr>
                <w:rFonts w:cstheme="minorHAnsi"/>
                <w:b/>
                <w:bCs/>
              </w:rPr>
            </w:pPr>
            <w:r w:rsidRPr="00371E3C">
              <w:rPr>
                <w:rFonts w:cstheme="minorHAnsi"/>
                <w:b/>
                <w:bCs/>
              </w:rPr>
              <w:t>95</w:t>
            </w:r>
            <w:r w:rsidR="00591695" w:rsidRPr="00371E3C">
              <w:rPr>
                <w:rFonts w:cstheme="minorHAnsi"/>
                <w:b/>
                <w:bCs/>
              </w:rPr>
              <w:t>,4</w:t>
            </w:r>
          </w:p>
        </w:tc>
      </w:tr>
    </w:tbl>
    <w:p w14:paraId="37051D44" w14:textId="77777777" w:rsidR="00597E27" w:rsidRPr="00371E3C" w:rsidRDefault="00597E27" w:rsidP="00597E27">
      <w:pPr>
        <w:spacing w:after="0" w:line="240" w:lineRule="auto"/>
        <w:rPr>
          <w:rFonts w:cstheme="minorHAnsi"/>
          <w:sz w:val="24"/>
          <w:szCs w:val="24"/>
        </w:rPr>
      </w:pPr>
      <w:r w:rsidRPr="00371E3C">
        <w:rPr>
          <w:rFonts w:cstheme="minorHAnsi"/>
          <w:sz w:val="24"/>
          <w:szCs w:val="24"/>
        </w:rPr>
        <w:t xml:space="preserve"> </w:t>
      </w:r>
    </w:p>
    <w:p w14:paraId="5A407C50" w14:textId="77777777" w:rsidR="00597E27" w:rsidRDefault="00597E27" w:rsidP="00597E27">
      <w:pPr>
        <w:spacing w:after="0" w:line="240" w:lineRule="auto"/>
        <w:rPr>
          <w:rFonts w:ascii="Times New Roman" w:hAnsi="Times New Roman" w:cs="Times New Roman"/>
          <w:sz w:val="24"/>
          <w:szCs w:val="24"/>
        </w:rPr>
      </w:pPr>
    </w:p>
    <w:p w14:paraId="76EDF542" w14:textId="77777777" w:rsidR="00877B5B" w:rsidRPr="00597E27" w:rsidRDefault="00877B5B" w:rsidP="00597E27">
      <w:pPr>
        <w:spacing w:after="0" w:line="240" w:lineRule="auto"/>
        <w:rPr>
          <w:rFonts w:ascii="Times New Roman" w:hAnsi="Times New Roman" w:cs="Times New Roman"/>
          <w:sz w:val="24"/>
          <w:szCs w:val="24"/>
        </w:rPr>
      </w:pPr>
    </w:p>
    <w:p w14:paraId="21E6C9E8" w14:textId="77777777" w:rsidR="00371E3C" w:rsidRPr="00597E27" w:rsidRDefault="00371E3C" w:rsidP="00597E27">
      <w:pPr>
        <w:spacing w:after="0" w:line="240" w:lineRule="auto"/>
        <w:rPr>
          <w:rFonts w:ascii="Times New Roman" w:hAnsi="Times New Roman" w:cs="Times New Roman"/>
          <w:sz w:val="24"/>
          <w:szCs w:val="24"/>
        </w:rPr>
      </w:pPr>
    </w:p>
    <w:p w14:paraId="2DDC9689" w14:textId="77777777" w:rsidR="00597E27" w:rsidRPr="00597E27" w:rsidRDefault="00597E27" w:rsidP="00597E27">
      <w:pPr>
        <w:spacing w:after="0" w:line="240" w:lineRule="auto"/>
        <w:jc w:val="center"/>
        <w:rPr>
          <w:rFonts w:ascii="Times New Roman" w:hAnsi="Times New Roman" w:cs="Times New Roman"/>
          <w:b/>
          <w:bCs/>
          <w:i/>
          <w:iCs/>
          <w:sz w:val="24"/>
          <w:szCs w:val="24"/>
        </w:rPr>
      </w:pPr>
      <w:r w:rsidRPr="00597E27">
        <w:rPr>
          <w:rFonts w:ascii="Times New Roman" w:hAnsi="Times New Roman" w:cs="Times New Roman"/>
          <w:b/>
          <w:bCs/>
          <w:i/>
          <w:iCs/>
          <w:sz w:val="24"/>
          <w:szCs w:val="24"/>
        </w:rPr>
        <w:lastRenderedPageBreak/>
        <w:t>Rekapitulacija prihoda</w:t>
      </w:r>
    </w:p>
    <w:p w14:paraId="0287C3AA" w14:textId="77777777" w:rsidR="00597E27" w:rsidRPr="00371E3C" w:rsidRDefault="00597E27" w:rsidP="00597E27">
      <w:pPr>
        <w:spacing w:after="0" w:line="240" w:lineRule="auto"/>
        <w:rPr>
          <w:rFonts w:cstheme="minorHAnsi"/>
          <w:sz w:val="24"/>
          <w:szCs w:val="24"/>
        </w:rPr>
      </w:pPr>
    </w:p>
    <w:tbl>
      <w:tblPr>
        <w:tblStyle w:val="Reetkatablice"/>
        <w:tblW w:w="0" w:type="auto"/>
        <w:tblLook w:val="04A0" w:firstRow="1" w:lastRow="0" w:firstColumn="1" w:lastColumn="0" w:noHBand="0" w:noVBand="1"/>
      </w:tblPr>
      <w:tblGrid>
        <w:gridCol w:w="3964"/>
        <w:gridCol w:w="1843"/>
        <w:gridCol w:w="1701"/>
        <w:gridCol w:w="829"/>
      </w:tblGrid>
      <w:tr w:rsidR="00597E27" w:rsidRPr="00371E3C" w14:paraId="56D608C2" w14:textId="77777777" w:rsidTr="00FF7295">
        <w:tc>
          <w:tcPr>
            <w:tcW w:w="3964" w:type="dxa"/>
            <w:shd w:val="clear" w:color="auto" w:fill="D9D9D9" w:themeFill="background1" w:themeFillShade="D9"/>
          </w:tcPr>
          <w:p w14:paraId="2D6A0595" w14:textId="77777777" w:rsidR="00597E27" w:rsidRPr="00371E3C" w:rsidRDefault="00597E27" w:rsidP="00597E27">
            <w:pPr>
              <w:jc w:val="center"/>
              <w:rPr>
                <w:rFonts w:cstheme="minorHAnsi"/>
                <w:b/>
                <w:bCs/>
              </w:rPr>
            </w:pPr>
            <w:r w:rsidRPr="00371E3C">
              <w:rPr>
                <w:rFonts w:cstheme="minorHAnsi"/>
                <w:b/>
                <w:bCs/>
              </w:rPr>
              <w:t>Opis</w:t>
            </w:r>
          </w:p>
        </w:tc>
        <w:tc>
          <w:tcPr>
            <w:tcW w:w="1843" w:type="dxa"/>
            <w:shd w:val="clear" w:color="auto" w:fill="D9D9D9" w:themeFill="background1" w:themeFillShade="D9"/>
          </w:tcPr>
          <w:p w14:paraId="57650124" w14:textId="77777777" w:rsidR="00597E27" w:rsidRPr="00371E3C" w:rsidRDefault="00597E27" w:rsidP="00597E27">
            <w:pPr>
              <w:jc w:val="center"/>
              <w:rPr>
                <w:rFonts w:cstheme="minorHAnsi"/>
                <w:b/>
                <w:bCs/>
              </w:rPr>
            </w:pPr>
            <w:r w:rsidRPr="00371E3C">
              <w:rPr>
                <w:rFonts w:cstheme="minorHAnsi"/>
                <w:b/>
                <w:bCs/>
              </w:rPr>
              <w:t>Ostvareno u 202</w:t>
            </w:r>
            <w:r w:rsidR="00877B5B" w:rsidRPr="00371E3C">
              <w:rPr>
                <w:rFonts w:cstheme="minorHAnsi"/>
                <w:b/>
                <w:bCs/>
              </w:rPr>
              <w:t>1</w:t>
            </w:r>
            <w:r w:rsidRPr="00371E3C">
              <w:rPr>
                <w:rFonts w:cstheme="minorHAnsi"/>
                <w:b/>
                <w:bCs/>
              </w:rPr>
              <w:t>.</w:t>
            </w:r>
          </w:p>
        </w:tc>
        <w:tc>
          <w:tcPr>
            <w:tcW w:w="1701" w:type="dxa"/>
            <w:shd w:val="clear" w:color="auto" w:fill="D9D9D9" w:themeFill="background1" w:themeFillShade="D9"/>
          </w:tcPr>
          <w:p w14:paraId="58E9B504" w14:textId="77777777" w:rsidR="00597E27" w:rsidRPr="00371E3C" w:rsidRDefault="00597E27" w:rsidP="00597E27">
            <w:pPr>
              <w:jc w:val="center"/>
              <w:rPr>
                <w:rFonts w:cstheme="minorHAnsi"/>
                <w:b/>
                <w:bCs/>
              </w:rPr>
            </w:pPr>
            <w:r w:rsidRPr="00371E3C">
              <w:rPr>
                <w:rFonts w:cstheme="minorHAnsi"/>
                <w:b/>
                <w:bCs/>
              </w:rPr>
              <w:t>Ostvareno u 202</w:t>
            </w:r>
            <w:r w:rsidR="00877B5B" w:rsidRPr="00371E3C">
              <w:rPr>
                <w:rFonts w:cstheme="minorHAnsi"/>
                <w:b/>
                <w:bCs/>
              </w:rPr>
              <w:t>2</w:t>
            </w:r>
            <w:r w:rsidRPr="00371E3C">
              <w:rPr>
                <w:rFonts w:cstheme="minorHAnsi"/>
                <w:b/>
                <w:bCs/>
              </w:rPr>
              <w:t>.</w:t>
            </w:r>
          </w:p>
        </w:tc>
        <w:tc>
          <w:tcPr>
            <w:tcW w:w="754" w:type="dxa"/>
            <w:shd w:val="clear" w:color="auto" w:fill="D9D9D9" w:themeFill="background1" w:themeFillShade="D9"/>
          </w:tcPr>
          <w:p w14:paraId="18D24CB9" w14:textId="77777777" w:rsidR="00597E27" w:rsidRPr="00371E3C" w:rsidRDefault="00597E27" w:rsidP="00597E27">
            <w:pPr>
              <w:jc w:val="center"/>
              <w:rPr>
                <w:rFonts w:cstheme="minorHAnsi"/>
                <w:b/>
                <w:bCs/>
              </w:rPr>
            </w:pPr>
            <w:r w:rsidRPr="00371E3C">
              <w:rPr>
                <w:rFonts w:cstheme="minorHAnsi"/>
                <w:b/>
                <w:bCs/>
              </w:rPr>
              <w:t>Index</w:t>
            </w:r>
          </w:p>
        </w:tc>
      </w:tr>
      <w:tr w:rsidR="00877B5B" w:rsidRPr="00371E3C" w14:paraId="6AC799B4" w14:textId="77777777" w:rsidTr="00FF7295">
        <w:tc>
          <w:tcPr>
            <w:tcW w:w="3964" w:type="dxa"/>
          </w:tcPr>
          <w:p w14:paraId="6C1AD31D" w14:textId="77777777" w:rsidR="00877B5B" w:rsidRPr="00371E3C" w:rsidRDefault="00877B5B" w:rsidP="00877B5B">
            <w:pPr>
              <w:rPr>
                <w:rFonts w:cstheme="minorHAnsi"/>
              </w:rPr>
            </w:pPr>
            <w:r w:rsidRPr="00371E3C">
              <w:rPr>
                <w:rFonts w:cstheme="minorHAnsi"/>
              </w:rPr>
              <w:t>Prihodi od prodaje roba i pružanja usluga</w:t>
            </w:r>
          </w:p>
        </w:tc>
        <w:tc>
          <w:tcPr>
            <w:tcW w:w="1843" w:type="dxa"/>
          </w:tcPr>
          <w:p w14:paraId="5C21FB2A" w14:textId="77777777" w:rsidR="00877B5B" w:rsidRPr="00371E3C" w:rsidRDefault="00877B5B" w:rsidP="00877B5B">
            <w:pPr>
              <w:jc w:val="right"/>
              <w:rPr>
                <w:rFonts w:cstheme="minorHAnsi"/>
              </w:rPr>
            </w:pPr>
            <w:r w:rsidRPr="00371E3C">
              <w:rPr>
                <w:rFonts w:cstheme="minorHAnsi"/>
              </w:rPr>
              <w:t>365.045</w:t>
            </w:r>
          </w:p>
        </w:tc>
        <w:tc>
          <w:tcPr>
            <w:tcW w:w="1701" w:type="dxa"/>
          </w:tcPr>
          <w:p w14:paraId="1EAD6F60" w14:textId="77777777" w:rsidR="00877B5B" w:rsidRPr="00371E3C" w:rsidRDefault="00877B5B" w:rsidP="00877B5B">
            <w:pPr>
              <w:jc w:val="right"/>
              <w:rPr>
                <w:rFonts w:cstheme="minorHAnsi"/>
              </w:rPr>
            </w:pPr>
            <w:r w:rsidRPr="00371E3C">
              <w:rPr>
                <w:rFonts w:cstheme="minorHAnsi"/>
              </w:rPr>
              <w:t>322.784</w:t>
            </w:r>
          </w:p>
        </w:tc>
        <w:tc>
          <w:tcPr>
            <w:tcW w:w="754" w:type="dxa"/>
          </w:tcPr>
          <w:p w14:paraId="7E9665AD" w14:textId="77777777" w:rsidR="00877B5B" w:rsidRPr="00371E3C" w:rsidRDefault="00877B5B" w:rsidP="00877B5B">
            <w:pPr>
              <w:jc w:val="center"/>
              <w:rPr>
                <w:rFonts w:cstheme="minorHAnsi"/>
              </w:rPr>
            </w:pPr>
            <w:r w:rsidRPr="00371E3C">
              <w:rPr>
                <w:rFonts w:cstheme="minorHAnsi"/>
              </w:rPr>
              <w:t>88,4</w:t>
            </w:r>
          </w:p>
        </w:tc>
      </w:tr>
      <w:tr w:rsidR="00877B5B" w:rsidRPr="00371E3C" w14:paraId="2CD2D21D" w14:textId="77777777" w:rsidTr="00FF7295">
        <w:tc>
          <w:tcPr>
            <w:tcW w:w="3964" w:type="dxa"/>
          </w:tcPr>
          <w:p w14:paraId="066071F9" w14:textId="77777777" w:rsidR="00877B5B" w:rsidRPr="00371E3C" w:rsidRDefault="00877B5B" w:rsidP="00877B5B">
            <w:pPr>
              <w:rPr>
                <w:rFonts w:cstheme="minorHAnsi"/>
              </w:rPr>
            </w:pPr>
            <w:r w:rsidRPr="00371E3C">
              <w:rPr>
                <w:rFonts w:cstheme="minorHAnsi"/>
              </w:rPr>
              <w:t>Prihodi od članarine i članskih doprinosa</w:t>
            </w:r>
          </w:p>
        </w:tc>
        <w:tc>
          <w:tcPr>
            <w:tcW w:w="1843" w:type="dxa"/>
          </w:tcPr>
          <w:p w14:paraId="3D01205E" w14:textId="77777777" w:rsidR="00877B5B" w:rsidRPr="00371E3C" w:rsidRDefault="00877B5B" w:rsidP="00877B5B">
            <w:pPr>
              <w:jc w:val="right"/>
              <w:rPr>
                <w:rFonts w:cstheme="minorHAnsi"/>
              </w:rPr>
            </w:pPr>
            <w:r w:rsidRPr="00371E3C">
              <w:rPr>
                <w:rFonts w:cstheme="minorHAnsi"/>
              </w:rPr>
              <w:t>12</w:t>
            </w:r>
          </w:p>
        </w:tc>
        <w:tc>
          <w:tcPr>
            <w:tcW w:w="1701" w:type="dxa"/>
          </w:tcPr>
          <w:p w14:paraId="6F4397DA" w14:textId="77777777" w:rsidR="00877B5B" w:rsidRPr="00371E3C" w:rsidRDefault="00877B5B" w:rsidP="00877B5B">
            <w:pPr>
              <w:jc w:val="right"/>
              <w:rPr>
                <w:rFonts w:cstheme="minorHAnsi"/>
              </w:rPr>
            </w:pPr>
            <w:r w:rsidRPr="00371E3C">
              <w:rPr>
                <w:rFonts w:cstheme="minorHAnsi"/>
              </w:rPr>
              <w:t>36</w:t>
            </w:r>
          </w:p>
        </w:tc>
        <w:tc>
          <w:tcPr>
            <w:tcW w:w="754" w:type="dxa"/>
          </w:tcPr>
          <w:p w14:paraId="0F258102" w14:textId="77777777" w:rsidR="00877B5B" w:rsidRPr="00371E3C" w:rsidRDefault="00877B5B" w:rsidP="00877B5B">
            <w:pPr>
              <w:jc w:val="center"/>
              <w:rPr>
                <w:rFonts w:cstheme="minorHAnsi"/>
              </w:rPr>
            </w:pPr>
            <w:r w:rsidRPr="00371E3C">
              <w:rPr>
                <w:rFonts w:cstheme="minorHAnsi"/>
              </w:rPr>
              <w:t>300</w:t>
            </w:r>
          </w:p>
        </w:tc>
      </w:tr>
      <w:tr w:rsidR="00877B5B" w:rsidRPr="00371E3C" w14:paraId="693E56FE" w14:textId="77777777" w:rsidTr="00FF7295">
        <w:tc>
          <w:tcPr>
            <w:tcW w:w="3964" w:type="dxa"/>
          </w:tcPr>
          <w:p w14:paraId="2ED378B4" w14:textId="77777777" w:rsidR="00877B5B" w:rsidRPr="00371E3C" w:rsidRDefault="00877B5B" w:rsidP="00877B5B">
            <w:pPr>
              <w:rPr>
                <w:rFonts w:cstheme="minorHAnsi"/>
              </w:rPr>
            </w:pPr>
            <w:r w:rsidRPr="00371E3C">
              <w:rPr>
                <w:rFonts w:cstheme="minorHAnsi"/>
              </w:rPr>
              <w:t>Prihodi po posebnim propisima</w:t>
            </w:r>
          </w:p>
        </w:tc>
        <w:tc>
          <w:tcPr>
            <w:tcW w:w="1843" w:type="dxa"/>
          </w:tcPr>
          <w:p w14:paraId="01CA66E3" w14:textId="77777777" w:rsidR="00877B5B" w:rsidRPr="00371E3C" w:rsidRDefault="00877B5B" w:rsidP="00877B5B">
            <w:pPr>
              <w:jc w:val="right"/>
              <w:rPr>
                <w:rFonts w:cstheme="minorHAnsi"/>
              </w:rPr>
            </w:pPr>
            <w:r w:rsidRPr="00371E3C">
              <w:rPr>
                <w:rFonts w:cstheme="minorHAnsi"/>
              </w:rPr>
              <w:t>884.671</w:t>
            </w:r>
          </w:p>
        </w:tc>
        <w:tc>
          <w:tcPr>
            <w:tcW w:w="1701" w:type="dxa"/>
          </w:tcPr>
          <w:p w14:paraId="4CD9CF9B" w14:textId="77777777" w:rsidR="00877B5B" w:rsidRPr="00371E3C" w:rsidRDefault="00877B5B" w:rsidP="00877B5B">
            <w:pPr>
              <w:jc w:val="right"/>
              <w:rPr>
                <w:rFonts w:cstheme="minorHAnsi"/>
              </w:rPr>
            </w:pPr>
            <w:r w:rsidRPr="00371E3C">
              <w:rPr>
                <w:rFonts w:cstheme="minorHAnsi"/>
              </w:rPr>
              <w:t>884.669</w:t>
            </w:r>
          </w:p>
        </w:tc>
        <w:tc>
          <w:tcPr>
            <w:tcW w:w="754" w:type="dxa"/>
          </w:tcPr>
          <w:p w14:paraId="5AFE4F8A" w14:textId="77777777" w:rsidR="00877B5B" w:rsidRPr="00371E3C" w:rsidRDefault="00877B5B" w:rsidP="00877B5B">
            <w:pPr>
              <w:jc w:val="center"/>
              <w:rPr>
                <w:rFonts w:cstheme="minorHAnsi"/>
              </w:rPr>
            </w:pPr>
            <w:r w:rsidRPr="00371E3C">
              <w:rPr>
                <w:rFonts w:cstheme="minorHAnsi"/>
              </w:rPr>
              <w:t>99,9</w:t>
            </w:r>
          </w:p>
        </w:tc>
      </w:tr>
      <w:tr w:rsidR="00877B5B" w:rsidRPr="00371E3C" w14:paraId="12EB2889" w14:textId="77777777" w:rsidTr="00FF7295">
        <w:tc>
          <w:tcPr>
            <w:tcW w:w="3964" w:type="dxa"/>
          </w:tcPr>
          <w:p w14:paraId="179C43C4" w14:textId="77777777" w:rsidR="00877B5B" w:rsidRPr="00371E3C" w:rsidRDefault="00877B5B" w:rsidP="00877B5B">
            <w:pPr>
              <w:rPr>
                <w:rFonts w:cstheme="minorHAnsi"/>
              </w:rPr>
            </w:pPr>
            <w:r w:rsidRPr="00371E3C">
              <w:rPr>
                <w:rFonts w:cstheme="minorHAnsi"/>
              </w:rPr>
              <w:t>Prihodi od financijske imovine</w:t>
            </w:r>
          </w:p>
        </w:tc>
        <w:tc>
          <w:tcPr>
            <w:tcW w:w="1843" w:type="dxa"/>
          </w:tcPr>
          <w:p w14:paraId="60E0627C" w14:textId="77777777" w:rsidR="00877B5B" w:rsidRPr="00371E3C" w:rsidRDefault="00877B5B" w:rsidP="00877B5B">
            <w:pPr>
              <w:jc w:val="right"/>
              <w:rPr>
                <w:rFonts w:cstheme="minorHAnsi"/>
              </w:rPr>
            </w:pPr>
            <w:r w:rsidRPr="00371E3C">
              <w:rPr>
                <w:rFonts w:cstheme="minorHAnsi"/>
              </w:rPr>
              <w:t>14</w:t>
            </w:r>
          </w:p>
        </w:tc>
        <w:tc>
          <w:tcPr>
            <w:tcW w:w="1701" w:type="dxa"/>
          </w:tcPr>
          <w:p w14:paraId="1B2F164D" w14:textId="77777777" w:rsidR="00877B5B" w:rsidRPr="00371E3C" w:rsidRDefault="00877B5B" w:rsidP="00877B5B">
            <w:pPr>
              <w:jc w:val="right"/>
              <w:rPr>
                <w:rFonts w:cstheme="minorHAnsi"/>
              </w:rPr>
            </w:pPr>
            <w:r w:rsidRPr="00371E3C">
              <w:rPr>
                <w:rFonts w:cstheme="minorHAnsi"/>
              </w:rPr>
              <w:t>17</w:t>
            </w:r>
          </w:p>
        </w:tc>
        <w:tc>
          <w:tcPr>
            <w:tcW w:w="754" w:type="dxa"/>
          </w:tcPr>
          <w:p w14:paraId="787746FC" w14:textId="77777777" w:rsidR="00877B5B" w:rsidRPr="00371E3C" w:rsidRDefault="00877B5B" w:rsidP="00877B5B">
            <w:pPr>
              <w:jc w:val="center"/>
              <w:rPr>
                <w:rFonts w:cstheme="minorHAnsi"/>
              </w:rPr>
            </w:pPr>
            <w:r w:rsidRPr="00371E3C">
              <w:rPr>
                <w:rFonts w:cstheme="minorHAnsi"/>
              </w:rPr>
              <w:t>121</w:t>
            </w:r>
          </w:p>
        </w:tc>
      </w:tr>
      <w:tr w:rsidR="00877B5B" w:rsidRPr="00371E3C" w14:paraId="60FFDE43" w14:textId="77777777" w:rsidTr="00FF7295">
        <w:tc>
          <w:tcPr>
            <w:tcW w:w="3964" w:type="dxa"/>
          </w:tcPr>
          <w:p w14:paraId="627ED454" w14:textId="77777777" w:rsidR="00877B5B" w:rsidRPr="00371E3C" w:rsidRDefault="00877B5B" w:rsidP="00877B5B">
            <w:pPr>
              <w:rPr>
                <w:rFonts w:cstheme="minorHAnsi"/>
              </w:rPr>
            </w:pPr>
            <w:r w:rsidRPr="00371E3C">
              <w:rPr>
                <w:rFonts w:cstheme="minorHAnsi"/>
              </w:rPr>
              <w:t>Prihodi za provođenje EU projekata</w:t>
            </w:r>
          </w:p>
        </w:tc>
        <w:tc>
          <w:tcPr>
            <w:tcW w:w="1843" w:type="dxa"/>
          </w:tcPr>
          <w:p w14:paraId="36A47C13" w14:textId="77777777" w:rsidR="00877B5B" w:rsidRPr="00371E3C" w:rsidRDefault="00877B5B" w:rsidP="00877B5B">
            <w:pPr>
              <w:jc w:val="right"/>
              <w:rPr>
                <w:rFonts w:cstheme="minorHAnsi"/>
              </w:rPr>
            </w:pPr>
            <w:r w:rsidRPr="00371E3C">
              <w:rPr>
                <w:rFonts w:cstheme="minorHAnsi"/>
              </w:rPr>
              <w:t>1.271.707</w:t>
            </w:r>
          </w:p>
        </w:tc>
        <w:tc>
          <w:tcPr>
            <w:tcW w:w="1701" w:type="dxa"/>
          </w:tcPr>
          <w:p w14:paraId="5F38AB69" w14:textId="77777777" w:rsidR="00877B5B" w:rsidRPr="00371E3C" w:rsidRDefault="00877B5B" w:rsidP="00877B5B">
            <w:pPr>
              <w:jc w:val="right"/>
              <w:rPr>
                <w:rFonts w:cstheme="minorHAnsi"/>
              </w:rPr>
            </w:pPr>
            <w:r w:rsidRPr="00371E3C">
              <w:rPr>
                <w:rFonts w:cstheme="minorHAnsi"/>
              </w:rPr>
              <w:t>2.093.31</w:t>
            </w:r>
            <w:r w:rsidR="003C6DD8">
              <w:rPr>
                <w:rFonts w:cstheme="minorHAnsi"/>
              </w:rPr>
              <w:t>4</w:t>
            </w:r>
          </w:p>
        </w:tc>
        <w:tc>
          <w:tcPr>
            <w:tcW w:w="754" w:type="dxa"/>
          </w:tcPr>
          <w:p w14:paraId="1C14B210" w14:textId="77777777" w:rsidR="00877B5B" w:rsidRPr="00371E3C" w:rsidRDefault="00877B5B" w:rsidP="00877B5B">
            <w:pPr>
              <w:jc w:val="center"/>
              <w:rPr>
                <w:rFonts w:cstheme="minorHAnsi"/>
              </w:rPr>
            </w:pPr>
            <w:r w:rsidRPr="00371E3C">
              <w:rPr>
                <w:rFonts w:cstheme="minorHAnsi"/>
              </w:rPr>
              <w:t>164,6</w:t>
            </w:r>
          </w:p>
        </w:tc>
      </w:tr>
      <w:tr w:rsidR="00877B5B" w:rsidRPr="00371E3C" w14:paraId="53A82ED5" w14:textId="77777777" w:rsidTr="00FF7295">
        <w:tc>
          <w:tcPr>
            <w:tcW w:w="3964" w:type="dxa"/>
          </w:tcPr>
          <w:p w14:paraId="52FE90FF" w14:textId="77777777" w:rsidR="00877B5B" w:rsidRPr="00371E3C" w:rsidRDefault="00877B5B" w:rsidP="00877B5B">
            <w:pPr>
              <w:rPr>
                <w:rFonts w:cstheme="minorHAnsi"/>
              </w:rPr>
            </w:pPr>
            <w:r w:rsidRPr="00371E3C">
              <w:rPr>
                <w:rFonts w:cstheme="minorHAnsi"/>
              </w:rPr>
              <w:t xml:space="preserve">Prihodi od donacija i </w:t>
            </w:r>
            <w:proofErr w:type="spellStart"/>
            <w:r w:rsidRPr="00371E3C">
              <w:rPr>
                <w:rFonts w:cstheme="minorHAnsi"/>
              </w:rPr>
              <w:t>trg.društava</w:t>
            </w:r>
            <w:proofErr w:type="spellEnd"/>
          </w:p>
        </w:tc>
        <w:tc>
          <w:tcPr>
            <w:tcW w:w="1843" w:type="dxa"/>
          </w:tcPr>
          <w:p w14:paraId="0B0D6C9E" w14:textId="77777777" w:rsidR="00877B5B" w:rsidRPr="00371E3C" w:rsidRDefault="00877B5B" w:rsidP="00877B5B">
            <w:pPr>
              <w:jc w:val="right"/>
              <w:rPr>
                <w:rFonts w:cstheme="minorHAnsi"/>
              </w:rPr>
            </w:pPr>
            <w:r w:rsidRPr="00371E3C">
              <w:rPr>
                <w:rFonts w:cstheme="minorHAnsi"/>
              </w:rPr>
              <w:t>293</w:t>
            </w:r>
          </w:p>
        </w:tc>
        <w:tc>
          <w:tcPr>
            <w:tcW w:w="1701" w:type="dxa"/>
          </w:tcPr>
          <w:p w14:paraId="1D0CA50B" w14:textId="77777777" w:rsidR="00877B5B" w:rsidRPr="00371E3C" w:rsidRDefault="00877B5B" w:rsidP="00877B5B">
            <w:pPr>
              <w:jc w:val="right"/>
              <w:rPr>
                <w:rFonts w:cstheme="minorHAnsi"/>
              </w:rPr>
            </w:pPr>
            <w:r w:rsidRPr="00371E3C">
              <w:rPr>
                <w:rFonts w:cstheme="minorHAnsi"/>
              </w:rPr>
              <w:t>4.01</w:t>
            </w:r>
            <w:r w:rsidR="00591695" w:rsidRPr="00371E3C">
              <w:rPr>
                <w:rFonts w:cstheme="minorHAnsi"/>
              </w:rPr>
              <w:t>3</w:t>
            </w:r>
          </w:p>
        </w:tc>
        <w:tc>
          <w:tcPr>
            <w:tcW w:w="754" w:type="dxa"/>
          </w:tcPr>
          <w:p w14:paraId="092460F4" w14:textId="77777777" w:rsidR="00877B5B" w:rsidRPr="00371E3C" w:rsidRDefault="00877B5B" w:rsidP="00877B5B">
            <w:pPr>
              <w:jc w:val="center"/>
              <w:rPr>
                <w:rFonts w:cstheme="minorHAnsi"/>
              </w:rPr>
            </w:pPr>
            <w:r w:rsidRPr="00371E3C">
              <w:rPr>
                <w:rFonts w:cstheme="minorHAnsi"/>
              </w:rPr>
              <w:t>1369,6</w:t>
            </w:r>
          </w:p>
        </w:tc>
      </w:tr>
      <w:tr w:rsidR="00877B5B" w:rsidRPr="00371E3C" w14:paraId="660ECC66" w14:textId="77777777" w:rsidTr="00FF7295">
        <w:tc>
          <w:tcPr>
            <w:tcW w:w="3964" w:type="dxa"/>
          </w:tcPr>
          <w:p w14:paraId="76197213" w14:textId="77777777" w:rsidR="00877B5B" w:rsidRPr="00371E3C" w:rsidRDefault="00877B5B" w:rsidP="00877B5B">
            <w:pPr>
              <w:rPr>
                <w:rFonts w:cstheme="minorHAnsi"/>
              </w:rPr>
            </w:pPr>
            <w:r w:rsidRPr="00371E3C">
              <w:rPr>
                <w:rFonts w:cstheme="minorHAnsi"/>
              </w:rPr>
              <w:t>Donacije od građana i kućanstava</w:t>
            </w:r>
          </w:p>
        </w:tc>
        <w:tc>
          <w:tcPr>
            <w:tcW w:w="1843" w:type="dxa"/>
          </w:tcPr>
          <w:p w14:paraId="493A34CB" w14:textId="77777777" w:rsidR="00877B5B" w:rsidRPr="00371E3C" w:rsidRDefault="00877B5B" w:rsidP="00877B5B">
            <w:pPr>
              <w:jc w:val="right"/>
              <w:rPr>
                <w:rFonts w:cstheme="minorHAnsi"/>
              </w:rPr>
            </w:pPr>
            <w:r w:rsidRPr="00371E3C">
              <w:rPr>
                <w:rFonts w:cstheme="minorHAnsi"/>
              </w:rPr>
              <w:t>14.281</w:t>
            </w:r>
          </w:p>
        </w:tc>
        <w:tc>
          <w:tcPr>
            <w:tcW w:w="1701" w:type="dxa"/>
          </w:tcPr>
          <w:p w14:paraId="59082D2E" w14:textId="77777777" w:rsidR="00877B5B" w:rsidRPr="00371E3C" w:rsidRDefault="00877B5B" w:rsidP="00877B5B">
            <w:pPr>
              <w:jc w:val="right"/>
              <w:rPr>
                <w:rFonts w:cstheme="minorHAnsi"/>
              </w:rPr>
            </w:pPr>
            <w:r w:rsidRPr="00371E3C">
              <w:rPr>
                <w:rFonts w:cstheme="minorHAnsi"/>
              </w:rPr>
              <w:t>22.792</w:t>
            </w:r>
          </w:p>
        </w:tc>
        <w:tc>
          <w:tcPr>
            <w:tcW w:w="754" w:type="dxa"/>
          </w:tcPr>
          <w:p w14:paraId="29BA2AF5" w14:textId="77777777" w:rsidR="00877B5B" w:rsidRPr="00371E3C" w:rsidRDefault="00BE7868" w:rsidP="00877B5B">
            <w:pPr>
              <w:jc w:val="center"/>
              <w:rPr>
                <w:rFonts w:cstheme="minorHAnsi"/>
              </w:rPr>
            </w:pPr>
            <w:r w:rsidRPr="00371E3C">
              <w:rPr>
                <w:rFonts w:cstheme="minorHAnsi"/>
              </w:rPr>
              <w:t>159,5</w:t>
            </w:r>
          </w:p>
        </w:tc>
      </w:tr>
      <w:tr w:rsidR="00877B5B" w:rsidRPr="00371E3C" w14:paraId="10614D06" w14:textId="77777777" w:rsidTr="00FF7295">
        <w:tc>
          <w:tcPr>
            <w:tcW w:w="3964" w:type="dxa"/>
          </w:tcPr>
          <w:p w14:paraId="60C44543" w14:textId="77777777" w:rsidR="00877B5B" w:rsidRPr="00371E3C" w:rsidRDefault="00877B5B" w:rsidP="00877B5B">
            <w:pPr>
              <w:rPr>
                <w:rFonts w:cstheme="minorHAnsi"/>
              </w:rPr>
            </w:pPr>
            <w:r w:rsidRPr="00371E3C">
              <w:rPr>
                <w:rFonts w:cstheme="minorHAnsi"/>
              </w:rPr>
              <w:t>Donacije od pravnih osoba</w:t>
            </w:r>
          </w:p>
        </w:tc>
        <w:tc>
          <w:tcPr>
            <w:tcW w:w="1843" w:type="dxa"/>
          </w:tcPr>
          <w:p w14:paraId="64A1FDDE" w14:textId="77777777" w:rsidR="00877B5B" w:rsidRPr="00371E3C" w:rsidRDefault="00877B5B" w:rsidP="00877B5B">
            <w:pPr>
              <w:jc w:val="right"/>
              <w:rPr>
                <w:rFonts w:cstheme="minorHAnsi"/>
              </w:rPr>
            </w:pPr>
            <w:r w:rsidRPr="00371E3C">
              <w:rPr>
                <w:rFonts w:cstheme="minorHAnsi"/>
              </w:rPr>
              <w:t>0</w:t>
            </w:r>
          </w:p>
        </w:tc>
        <w:tc>
          <w:tcPr>
            <w:tcW w:w="1701" w:type="dxa"/>
          </w:tcPr>
          <w:p w14:paraId="35952862" w14:textId="77777777" w:rsidR="00877B5B" w:rsidRPr="00371E3C" w:rsidRDefault="00877B5B" w:rsidP="00877B5B">
            <w:pPr>
              <w:jc w:val="right"/>
              <w:rPr>
                <w:rFonts w:cstheme="minorHAnsi"/>
              </w:rPr>
            </w:pPr>
            <w:r w:rsidRPr="00371E3C">
              <w:rPr>
                <w:rFonts w:cstheme="minorHAnsi"/>
              </w:rPr>
              <w:t>4.180</w:t>
            </w:r>
          </w:p>
        </w:tc>
        <w:tc>
          <w:tcPr>
            <w:tcW w:w="754" w:type="dxa"/>
          </w:tcPr>
          <w:p w14:paraId="363AFF4F" w14:textId="77777777" w:rsidR="00877B5B" w:rsidRPr="00371E3C" w:rsidRDefault="00877B5B" w:rsidP="00877B5B">
            <w:pPr>
              <w:jc w:val="center"/>
              <w:rPr>
                <w:rFonts w:cstheme="minorHAnsi"/>
              </w:rPr>
            </w:pPr>
          </w:p>
        </w:tc>
      </w:tr>
      <w:tr w:rsidR="00877B5B" w:rsidRPr="00371E3C" w14:paraId="1467BAB0" w14:textId="77777777" w:rsidTr="00FF7295">
        <w:tc>
          <w:tcPr>
            <w:tcW w:w="3964" w:type="dxa"/>
          </w:tcPr>
          <w:p w14:paraId="7FD4920D" w14:textId="77777777" w:rsidR="00877B5B" w:rsidRPr="00371E3C" w:rsidRDefault="00877B5B" w:rsidP="00877B5B">
            <w:pPr>
              <w:rPr>
                <w:rFonts w:cstheme="minorHAnsi"/>
              </w:rPr>
            </w:pPr>
            <w:r w:rsidRPr="00371E3C">
              <w:rPr>
                <w:rFonts w:cstheme="minorHAnsi"/>
              </w:rPr>
              <w:t>Ostali nespomenuti prihodi</w:t>
            </w:r>
          </w:p>
        </w:tc>
        <w:tc>
          <w:tcPr>
            <w:tcW w:w="1843" w:type="dxa"/>
          </w:tcPr>
          <w:p w14:paraId="18F409BE" w14:textId="77777777" w:rsidR="00877B5B" w:rsidRPr="00371E3C" w:rsidRDefault="00877B5B" w:rsidP="00877B5B">
            <w:pPr>
              <w:jc w:val="right"/>
              <w:rPr>
                <w:rFonts w:cstheme="minorHAnsi"/>
              </w:rPr>
            </w:pPr>
            <w:r w:rsidRPr="00371E3C">
              <w:rPr>
                <w:rFonts w:cstheme="minorHAnsi"/>
              </w:rPr>
              <w:t>55.673</w:t>
            </w:r>
          </w:p>
        </w:tc>
        <w:tc>
          <w:tcPr>
            <w:tcW w:w="1701" w:type="dxa"/>
          </w:tcPr>
          <w:p w14:paraId="65266BCD" w14:textId="77777777" w:rsidR="00877B5B" w:rsidRPr="00371E3C" w:rsidRDefault="00877B5B" w:rsidP="00877B5B">
            <w:pPr>
              <w:jc w:val="right"/>
              <w:rPr>
                <w:rFonts w:cstheme="minorHAnsi"/>
              </w:rPr>
            </w:pPr>
            <w:r w:rsidRPr="00371E3C">
              <w:rPr>
                <w:rFonts w:cstheme="minorHAnsi"/>
              </w:rPr>
              <w:t>0</w:t>
            </w:r>
          </w:p>
        </w:tc>
        <w:tc>
          <w:tcPr>
            <w:tcW w:w="754" w:type="dxa"/>
          </w:tcPr>
          <w:p w14:paraId="0E029701" w14:textId="77777777" w:rsidR="00877B5B" w:rsidRPr="00371E3C" w:rsidRDefault="00877B5B" w:rsidP="00877B5B">
            <w:pPr>
              <w:jc w:val="center"/>
              <w:rPr>
                <w:rFonts w:cstheme="minorHAnsi"/>
              </w:rPr>
            </w:pPr>
          </w:p>
        </w:tc>
      </w:tr>
      <w:tr w:rsidR="00877B5B" w:rsidRPr="00371E3C" w14:paraId="7A76A6BF" w14:textId="77777777" w:rsidTr="00FF7295">
        <w:tc>
          <w:tcPr>
            <w:tcW w:w="3964" w:type="dxa"/>
          </w:tcPr>
          <w:p w14:paraId="6A71A3B0" w14:textId="77777777" w:rsidR="00877B5B" w:rsidRPr="00371E3C" w:rsidRDefault="00877B5B" w:rsidP="00877B5B">
            <w:pPr>
              <w:rPr>
                <w:rFonts w:cstheme="minorHAnsi"/>
              </w:rPr>
            </w:pPr>
            <w:r w:rsidRPr="00371E3C">
              <w:rPr>
                <w:rFonts w:cstheme="minorHAnsi"/>
              </w:rPr>
              <w:t xml:space="preserve">Prihodi od povezanih </w:t>
            </w:r>
            <w:proofErr w:type="spellStart"/>
            <w:r w:rsidRPr="00371E3C">
              <w:rPr>
                <w:rFonts w:cstheme="minorHAnsi"/>
              </w:rPr>
              <w:t>neprof.organizacija</w:t>
            </w:r>
            <w:proofErr w:type="spellEnd"/>
          </w:p>
        </w:tc>
        <w:tc>
          <w:tcPr>
            <w:tcW w:w="1843" w:type="dxa"/>
          </w:tcPr>
          <w:p w14:paraId="24A18828" w14:textId="77777777" w:rsidR="00877B5B" w:rsidRPr="00371E3C" w:rsidRDefault="00877B5B" w:rsidP="00877B5B">
            <w:pPr>
              <w:jc w:val="right"/>
              <w:rPr>
                <w:rFonts w:cstheme="minorHAnsi"/>
              </w:rPr>
            </w:pPr>
            <w:r w:rsidRPr="00371E3C">
              <w:rPr>
                <w:rFonts w:cstheme="minorHAnsi"/>
              </w:rPr>
              <w:t>36.337</w:t>
            </w:r>
          </w:p>
        </w:tc>
        <w:tc>
          <w:tcPr>
            <w:tcW w:w="1701" w:type="dxa"/>
          </w:tcPr>
          <w:p w14:paraId="63F12B9D" w14:textId="77777777" w:rsidR="00877B5B" w:rsidRPr="00371E3C" w:rsidRDefault="00877B5B" w:rsidP="00877B5B">
            <w:pPr>
              <w:jc w:val="right"/>
              <w:rPr>
                <w:rFonts w:cstheme="minorHAnsi"/>
              </w:rPr>
            </w:pPr>
            <w:r w:rsidRPr="00371E3C">
              <w:rPr>
                <w:rFonts w:cstheme="minorHAnsi"/>
              </w:rPr>
              <w:t>3</w:t>
            </w:r>
            <w:r w:rsidR="00591695" w:rsidRPr="00371E3C">
              <w:rPr>
                <w:rFonts w:cstheme="minorHAnsi"/>
              </w:rPr>
              <w:t>4</w:t>
            </w:r>
            <w:r w:rsidRPr="00371E3C">
              <w:rPr>
                <w:rFonts w:cstheme="minorHAnsi"/>
              </w:rPr>
              <w:t>.653</w:t>
            </w:r>
          </w:p>
        </w:tc>
        <w:tc>
          <w:tcPr>
            <w:tcW w:w="754" w:type="dxa"/>
          </w:tcPr>
          <w:p w14:paraId="36231202" w14:textId="77777777" w:rsidR="00877B5B" w:rsidRPr="00371E3C" w:rsidRDefault="00591695" w:rsidP="00877B5B">
            <w:pPr>
              <w:jc w:val="center"/>
              <w:rPr>
                <w:rFonts w:cstheme="minorHAnsi"/>
              </w:rPr>
            </w:pPr>
            <w:r w:rsidRPr="00371E3C">
              <w:rPr>
                <w:rFonts w:cstheme="minorHAnsi"/>
              </w:rPr>
              <w:t>95,3</w:t>
            </w:r>
          </w:p>
        </w:tc>
      </w:tr>
      <w:tr w:rsidR="00877B5B" w:rsidRPr="00371E3C" w14:paraId="316DFAB4" w14:textId="77777777" w:rsidTr="00FF7295">
        <w:tc>
          <w:tcPr>
            <w:tcW w:w="3964" w:type="dxa"/>
            <w:shd w:val="clear" w:color="auto" w:fill="D9D9D9" w:themeFill="background1" w:themeFillShade="D9"/>
          </w:tcPr>
          <w:p w14:paraId="34E7ED4A" w14:textId="77777777" w:rsidR="00877B5B" w:rsidRPr="00371E3C" w:rsidRDefault="00877B5B" w:rsidP="00877B5B">
            <w:pPr>
              <w:rPr>
                <w:rFonts w:cstheme="minorHAnsi"/>
                <w:b/>
                <w:bCs/>
              </w:rPr>
            </w:pPr>
            <w:r w:rsidRPr="00371E3C">
              <w:rPr>
                <w:rFonts w:cstheme="minorHAnsi"/>
                <w:b/>
                <w:bCs/>
              </w:rPr>
              <w:t>Ukupno</w:t>
            </w:r>
          </w:p>
        </w:tc>
        <w:tc>
          <w:tcPr>
            <w:tcW w:w="1843" w:type="dxa"/>
            <w:shd w:val="clear" w:color="auto" w:fill="D9D9D9" w:themeFill="background1" w:themeFillShade="D9"/>
          </w:tcPr>
          <w:p w14:paraId="40870C1F" w14:textId="77777777" w:rsidR="00877B5B" w:rsidRPr="00371E3C" w:rsidRDefault="00877B5B" w:rsidP="00877B5B">
            <w:pPr>
              <w:jc w:val="right"/>
              <w:rPr>
                <w:rFonts w:cstheme="minorHAnsi"/>
                <w:b/>
                <w:bCs/>
              </w:rPr>
            </w:pPr>
            <w:r w:rsidRPr="00371E3C">
              <w:rPr>
                <w:rFonts w:cstheme="minorHAnsi"/>
                <w:b/>
                <w:bCs/>
              </w:rPr>
              <w:t>2.628.034</w:t>
            </w:r>
          </w:p>
        </w:tc>
        <w:tc>
          <w:tcPr>
            <w:tcW w:w="1701" w:type="dxa"/>
            <w:shd w:val="clear" w:color="auto" w:fill="D9D9D9" w:themeFill="background1" w:themeFillShade="D9"/>
          </w:tcPr>
          <w:p w14:paraId="17E8CBBE" w14:textId="77777777" w:rsidR="00877B5B" w:rsidRPr="00371E3C" w:rsidRDefault="00877B5B" w:rsidP="00877B5B">
            <w:pPr>
              <w:jc w:val="right"/>
              <w:rPr>
                <w:rFonts w:cstheme="minorHAnsi"/>
                <w:b/>
                <w:bCs/>
              </w:rPr>
            </w:pPr>
            <w:r w:rsidRPr="00371E3C">
              <w:rPr>
                <w:rFonts w:cstheme="minorHAnsi"/>
                <w:b/>
                <w:bCs/>
              </w:rPr>
              <w:t>3.36</w:t>
            </w:r>
            <w:r w:rsidR="003C6DD8">
              <w:rPr>
                <w:rFonts w:cstheme="minorHAnsi"/>
                <w:b/>
                <w:bCs/>
              </w:rPr>
              <w:t>6</w:t>
            </w:r>
            <w:r w:rsidRPr="00371E3C">
              <w:rPr>
                <w:rFonts w:cstheme="minorHAnsi"/>
                <w:b/>
                <w:bCs/>
              </w:rPr>
              <w:t>.458</w:t>
            </w:r>
          </w:p>
        </w:tc>
        <w:tc>
          <w:tcPr>
            <w:tcW w:w="754" w:type="dxa"/>
            <w:shd w:val="clear" w:color="auto" w:fill="D9D9D9" w:themeFill="background1" w:themeFillShade="D9"/>
          </w:tcPr>
          <w:p w14:paraId="58DD00A1" w14:textId="77777777" w:rsidR="00877B5B" w:rsidRPr="00371E3C" w:rsidRDefault="00BE7868" w:rsidP="00877B5B">
            <w:pPr>
              <w:jc w:val="center"/>
              <w:rPr>
                <w:rFonts w:cstheme="minorHAnsi"/>
                <w:b/>
                <w:bCs/>
              </w:rPr>
            </w:pPr>
            <w:r w:rsidRPr="00371E3C">
              <w:rPr>
                <w:rFonts w:cstheme="minorHAnsi"/>
                <w:b/>
                <w:bCs/>
              </w:rPr>
              <w:t>128,1</w:t>
            </w:r>
          </w:p>
        </w:tc>
      </w:tr>
    </w:tbl>
    <w:p w14:paraId="6337998A" w14:textId="77777777" w:rsidR="00597E27" w:rsidRPr="00371E3C" w:rsidRDefault="00597E27" w:rsidP="00597E27">
      <w:pPr>
        <w:spacing w:after="0" w:line="240" w:lineRule="auto"/>
        <w:rPr>
          <w:rFonts w:cstheme="minorHAnsi"/>
          <w:sz w:val="24"/>
          <w:szCs w:val="24"/>
        </w:rPr>
      </w:pPr>
    </w:p>
    <w:p w14:paraId="670A2E47" w14:textId="77777777" w:rsidR="00597E27" w:rsidRPr="00597E27" w:rsidRDefault="00597E27" w:rsidP="00597E27">
      <w:pPr>
        <w:spacing w:after="0" w:line="240" w:lineRule="auto"/>
        <w:rPr>
          <w:rFonts w:ascii="Times New Roman" w:hAnsi="Times New Roman" w:cs="Times New Roman"/>
          <w:sz w:val="24"/>
          <w:szCs w:val="24"/>
        </w:rPr>
      </w:pPr>
    </w:p>
    <w:p w14:paraId="0C9E5042" w14:textId="77777777" w:rsidR="00597E27" w:rsidRPr="00371E3C" w:rsidRDefault="00597E27" w:rsidP="00597E27">
      <w:pPr>
        <w:numPr>
          <w:ilvl w:val="0"/>
          <w:numId w:val="1"/>
        </w:numPr>
        <w:spacing w:after="0" w:line="240" w:lineRule="auto"/>
        <w:rPr>
          <w:rFonts w:cstheme="minorHAnsi"/>
          <w:b/>
          <w:bCs/>
          <w:sz w:val="24"/>
          <w:szCs w:val="24"/>
        </w:rPr>
      </w:pPr>
      <w:r w:rsidRPr="00371E3C">
        <w:rPr>
          <w:rFonts w:cstheme="minorHAnsi"/>
          <w:b/>
          <w:bCs/>
          <w:sz w:val="24"/>
          <w:szCs w:val="24"/>
        </w:rPr>
        <w:t>RASHODI</w:t>
      </w:r>
    </w:p>
    <w:p w14:paraId="3079AE1F" w14:textId="77777777" w:rsidR="00597E27" w:rsidRPr="00371E3C" w:rsidRDefault="00597E27" w:rsidP="00597E27">
      <w:pPr>
        <w:spacing w:after="0" w:line="240" w:lineRule="auto"/>
        <w:ind w:firstLine="360"/>
        <w:rPr>
          <w:rFonts w:cstheme="minorHAnsi"/>
          <w:sz w:val="24"/>
          <w:szCs w:val="24"/>
        </w:rPr>
      </w:pPr>
      <w:r w:rsidRPr="00371E3C">
        <w:rPr>
          <w:rFonts w:cstheme="minorHAnsi"/>
          <w:sz w:val="24"/>
          <w:szCs w:val="24"/>
        </w:rPr>
        <w:t>Rashode GDCK Šibenik sačinjavaju rashodi za radnike, materijalni rashodi, amortizacija, financijski rashodi, donacije, ostali rashodi i rashodi vezani uz financiranje povezanih neprofitnih organizacija.</w:t>
      </w:r>
    </w:p>
    <w:p w14:paraId="4719B34D" w14:textId="77777777" w:rsidR="00597E27" w:rsidRPr="00371E3C" w:rsidRDefault="00597E27" w:rsidP="00597E27">
      <w:pPr>
        <w:spacing w:after="0" w:line="240" w:lineRule="auto"/>
        <w:ind w:firstLine="360"/>
        <w:rPr>
          <w:rFonts w:cstheme="minorHAnsi"/>
          <w:sz w:val="24"/>
          <w:szCs w:val="24"/>
        </w:rPr>
      </w:pPr>
    </w:p>
    <w:p w14:paraId="40007B39" w14:textId="77777777" w:rsidR="00597E27" w:rsidRPr="00371E3C" w:rsidRDefault="00597E27" w:rsidP="00597E27">
      <w:pPr>
        <w:spacing w:after="0" w:line="240" w:lineRule="auto"/>
        <w:ind w:firstLine="360"/>
        <w:rPr>
          <w:rFonts w:cstheme="minorHAnsi"/>
          <w:sz w:val="24"/>
          <w:szCs w:val="24"/>
        </w:rPr>
      </w:pPr>
      <w:r w:rsidRPr="00371E3C">
        <w:rPr>
          <w:rFonts w:cstheme="minorHAnsi"/>
          <w:sz w:val="24"/>
          <w:szCs w:val="24"/>
        </w:rPr>
        <w:t xml:space="preserve">Ukupni rashodi </w:t>
      </w:r>
      <w:r w:rsidR="00ED0CD5">
        <w:rPr>
          <w:rFonts w:cstheme="minorHAnsi"/>
          <w:sz w:val="24"/>
          <w:szCs w:val="24"/>
        </w:rPr>
        <w:t>u obračunskom razdoblju iznose</w:t>
      </w:r>
      <w:r w:rsidRPr="00371E3C">
        <w:rPr>
          <w:rFonts w:cstheme="minorHAnsi"/>
          <w:sz w:val="24"/>
          <w:szCs w:val="24"/>
        </w:rPr>
        <w:t xml:space="preserve">  </w:t>
      </w:r>
      <w:r w:rsidR="00451BD3">
        <w:rPr>
          <w:rFonts w:cstheme="minorHAnsi"/>
          <w:sz w:val="24"/>
          <w:szCs w:val="24"/>
        </w:rPr>
        <w:t xml:space="preserve">3.362.307 </w:t>
      </w:r>
      <w:r w:rsidRPr="00371E3C">
        <w:rPr>
          <w:rFonts w:cstheme="minorHAnsi"/>
          <w:sz w:val="24"/>
          <w:szCs w:val="24"/>
        </w:rPr>
        <w:t>kn</w:t>
      </w:r>
    </w:p>
    <w:p w14:paraId="6D8402E9" w14:textId="77777777" w:rsidR="00597E27" w:rsidRPr="00371E3C" w:rsidRDefault="00597E27" w:rsidP="00597E27">
      <w:pPr>
        <w:spacing w:after="0" w:line="240" w:lineRule="auto"/>
        <w:rPr>
          <w:rFonts w:cstheme="minorHAnsi"/>
          <w:sz w:val="24"/>
          <w:szCs w:val="24"/>
        </w:rPr>
      </w:pPr>
    </w:p>
    <w:p w14:paraId="7C70903D" w14:textId="77777777" w:rsidR="00597E27" w:rsidRPr="00371E3C" w:rsidRDefault="00597E27" w:rsidP="00597E27">
      <w:pPr>
        <w:numPr>
          <w:ilvl w:val="0"/>
          <w:numId w:val="4"/>
        </w:numPr>
        <w:spacing w:after="0" w:line="240" w:lineRule="auto"/>
        <w:rPr>
          <w:rFonts w:cstheme="minorHAnsi"/>
          <w:b/>
          <w:bCs/>
          <w:i/>
          <w:iCs/>
          <w:sz w:val="24"/>
          <w:szCs w:val="24"/>
        </w:rPr>
      </w:pPr>
      <w:r w:rsidRPr="00371E3C">
        <w:rPr>
          <w:rFonts w:cstheme="minorHAnsi"/>
          <w:b/>
          <w:bCs/>
          <w:i/>
          <w:iCs/>
          <w:sz w:val="24"/>
          <w:szCs w:val="24"/>
        </w:rPr>
        <w:t>Plaće za redovan rad – 411</w:t>
      </w:r>
    </w:p>
    <w:p w14:paraId="055A6E13" w14:textId="77777777" w:rsidR="000B3A6A" w:rsidRDefault="00597E27" w:rsidP="00597E27">
      <w:pPr>
        <w:spacing w:after="0" w:line="240" w:lineRule="auto"/>
        <w:ind w:left="720"/>
        <w:rPr>
          <w:rFonts w:cstheme="minorHAnsi"/>
          <w:sz w:val="24"/>
          <w:szCs w:val="24"/>
        </w:rPr>
      </w:pPr>
      <w:r w:rsidRPr="00371E3C">
        <w:rPr>
          <w:rFonts w:cstheme="minorHAnsi"/>
          <w:sz w:val="24"/>
          <w:szCs w:val="24"/>
        </w:rPr>
        <w:t>Tijekom 2</w:t>
      </w:r>
      <w:r w:rsidR="00624011">
        <w:rPr>
          <w:rFonts w:cstheme="minorHAnsi"/>
          <w:sz w:val="24"/>
          <w:szCs w:val="24"/>
        </w:rPr>
        <w:t>022</w:t>
      </w:r>
      <w:r w:rsidRPr="00371E3C">
        <w:rPr>
          <w:rFonts w:cstheme="minorHAnsi"/>
          <w:sz w:val="24"/>
          <w:szCs w:val="24"/>
        </w:rPr>
        <w:t>. godine za pro</w:t>
      </w:r>
      <w:r w:rsidR="00624011">
        <w:rPr>
          <w:rFonts w:cstheme="minorHAnsi"/>
          <w:sz w:val="24"/>
          <w:szCs w:val="24"/>
        </w:rPr>
        <w:t xml:space="preserve">vodila se dva projekta FEAD faza II </w:t>
      </w:r>
      <w:r w:rsidR="000B3A6A">
        <w:rPr>
          <w:rFonts w:cstheme="minorHAnsi"/>
          <w:sz w:val="24"/>
          <w:szCs w:val="24"/>
        </w:rPr>
        <w:t>(2021-2022)</w:t>
      </w:r>
      <w:r w:rsidR="00624011">
        <w:rPr>
          <w:rFonts w:cstheme="minorHAnsi"/>
          <w:sz w:val="24"/>
          <w:szCs w:val="24"/>
        </w:rPr>
        <w:t>i FEAD</w:t>
      </w:r>
      <w:r w:rsidR="000B3A6A">
        <w:rPr>
          <w:rFonts w:cstheme="minorHAnsi"/>
          <w:sz w:val="24"/>
          <w:szCs w:val="24"/>
        </w:rPr>
        <w:t xml:space="preserve"> </w:t>
      </w:r>
    </w:p>
    <w:p w14:paraId="793D7064" w14:textId="77777777" w:rsidR="00597E27" w:rsidRPr="00371E3C" w:rsidRDefault="00624011" w:rsidP="000B3A6A">
      <w:pPr>
        <w:spacing w:after="0" w:line="240" w:lineRule="auto"/>
        <w:rPr>
          <w:rFonts w:cstheme="minorHAnsi"/>
          <w:sz w:val="24"/>
          <w:szCs w:val="24"/>
        </w:rPr>
      </w:pPr>
      <w:r>
        <w:rPr>
          <w:rFonts w:cstheme="minorHAnsi"/>
          <w:sz w:val="24"/>
          <w:szCs w:val="24"/>
        </w:rPr>
        <w:t>faza III</w:t>
      </w:r>
      <w:r w:rsidR="000B3A6A">
        <w:rPr>
          <w:rFonts w:cstheme="minorHAnsi"/>
          <w:sz w:val="24"/>
          <w:szCs w:val="24"/>
        </w:rPr>
        <w:t xml:space="preserve"> (2022/2023)</w:t>
      </w:r>
      <w:r>
        <w:rPr>
          <w:rFonts w:cstheme="minorHAnsi"/>
          <w:sz w:val="24"/>
          <w:szCs w:val="24"/>
        </w:rPr>
        <w:t xml:space="preserve"> te </w:t>
      </w:r>
      <w:r w:rsidR="000B3A6A">
        <w:rPr>
          <w:rFonts w:cstheme="minorHAnsi"/>
          <w:sz w:val="24"/>
          <w:szCs w:val="24"/>
        </w:rPr>
        <w:t>p</w:t>
      </w:r>
      <w:r>
        <w:rPr>
          <w:rFonts w:cstheme="minorHAnsi"/>
          <w:sz w:val="24"/>
          <w:szCs w:val="24"/>
        </w:rPr>
        <w:t>rojekt ZAŽELI</w:t>
      </w:r>
      <w:r w:rsidR="000B3A6A">
        <w:rPr>
          <w:rFonts w:cstheme="minorHAnsi"/>
          <w:sz w:val="24"/>
          <w:szCs w:val="24"/>
        </w:rPr>
        <w:t xml:space="preserve"> koji je završio u mjesecu ožujku. Uz 6 stalno zaposlenih djelatnika na provođenju projekata radilo je 9 osoba na određeno vrijeme.</w:t>
      </w:r>
    </w:p>
    <w:p w14:paraId="450DB3F3" w14:textId="77777777" w:rsidR="00597E27" w:rsidRPr="00371E3C" w:rsidRDefault="00597E27" w:rsidP="00597E27">
      <w:pPr>
        <w:spacing w:after="0" w:line="240" w:lineRule="auto"/>
        <w:rPr>
          <w:rFonts w:cstheme="minorHAnsi"/>
          <w:sz w:val="24"/>
          <w:szCs w:val="24"/>
        </w:rPr>
      </w:pPr>
    </w:p>
    <w:p w14:paraId="39BD426D" w14:textId="77777777" w:rsidR="00597E27" w:rsidRPr="00371E3C" w:rsidRDefault="00597E27" w:rsidP="00597E27">
      <w:pPr>
        <w:numPr>
          <w:ilvl w:val="0"/>
          <w:numId w:val="4"/>
        </w:numPr>
        <w:spacing w:after="0" w:line="240" w:lineRule="auto"/>
        <w:rPr>
          <w:rFonts w:cstheme="minorHAnsi"/>
          <w:b/>
          <w:bCs/>
          <w:i/>
          <w:iCs/>
          <w:sz w:val="24"/>
          <w:szCs w:val="24"/>
        </w:rPr>
      </w:pPr>
      <w:r w:rsidRPr="00371E3C">
        <w:rPr>
          <w:rFonts w:cstheme="minorHAnsi"/>
          <w:b/>
          <w:bCs/>
          <w:i/>
          <w:iCs/>
          <w:sz w:val="24"/>
          <w:szCs w:val="24"/>
        </w:rPr>
        <w:t>Ostali rashodi za radnike-412</w:t>
      </w:r>
    </w:p>
    <w:p w14:paraId="2CAA1E93" w14:textId="77777777" w:rsidR="00597E27" w:rsidRPr="00371E3C" w:rsidRDefault="00597E27" w:rsidP="00597E27">
      <w:pPr>
        <w:spacing w:after="0" w:line="240" w:lineRule="auto"/>
        <w:ind w:left="360" w:firstLine="360"/>
        <w:rPr>
          <w:rFonts w:cstheme="minorHAnsi"/>
          <w:sz w:val="24"/>
          <w:szCs w:val="24"/>
        </w:rPr>
      </w:pPr>
      <w:r w:rsidRPr="00371E3C">
        <w:rPr>
          <w:rFonts w:cstheme="minorHAnsi"/>
          <w:sz w:val="24"/>
          <w:szCs w:val="24"/>
        </w:rPr>
        <w:t>U 202</w:t>
      </w:r>
      <w:r w:rsidR="000B3A6A">
        <w:rPr>
          <w:rFonts w:cstheme="minorHAnsi"/>
          <w:sz w:val="24"/>
          <w:szCs w:val="24"/>
        </w:rPr>
        <w:t>2</w:t>
      </w:r>
      <w:r w:rsidRPr="00371E3C">
        <w:rPr>
          <w:rFonts w:cstheme="minorHAnsi"/>
          <w:sz w:val="24"/>
          <w:szCs w:val="24"/>
        </w:rPr>
        <w:t>. godini isplaćene su neoporezivi naknada zaposlenicima te naknad</w:t>
      </w:r>
      <w:r w:rsidR="000B3A6A">
        <w:rPr>
          <w:rFonts w:cstheme="minorHAnsi"/>
          <w:sz w:val="24"/>
          <w:szCs w:val="24"/>
        </w:rPr>
        <w:t>e</w:t>
      </w:r>
      <w:r w:rsidRPr="00371E3C">
        <w:rPr>
          <w:rFonts w:cstheme="minorHAnsi"/>
          <w:sz w:val="24"/>
          <w:szCs w:val="24"/>
        </w:rPr>
        <w:t xml:space="preserve"> za smrtni slučaj za užeg člana obitelji</w:t>
      </w:r>
      <w:r w:rsidR="000B3A6A">
        <w:rPr>
          <w:rFonts w:cstheme="minorHAnsi"/>
          <w:sz w:val="24"/>
          <w:szCs w:val="24"/>
        </w:rPr>
        <w:t xml:space="preserve"> (za 3 člana uže obitelji 9.000 kn) te isplate regresa i božićnice. Izmjenom Zakona o porezu na dohodak i izmjenama Pravilnika o porezu na dohodak isplate naknada isplaćene su </w:t>
      </w:r>
      <w:r w:rsidR="00ED0CD5">
        <w:rPr>
          <w:rFonts w:cstheme="minorHAnsi"/>
          <w:sz w:val="24"/>
          <w:szCs w:val="24"/>
        </w:rPr>
        <w:t>u visini iznosa koje su propisane od 1.listopada 2022. godine</w:t>
      </w:r>
      <w:r w:rsidR="000B3A6A">
        <w:rPr>
          <w:rFonts w:cstheme="minorHAnsi"/>
          <w:sz w:val="24"/>
          <w:szCs w:val="24"/>
        </w:rPr>
        <w:t>.</w:t>
      </w:r>
    </w:p>
    <w:p w14:paraId="1563B21D" w14:textId="77777777" w:rsidR="00597E27" w:rsidRPr="00371E3C" w:rsidRDefault="00597E27" w:rsidP="00597E27">
      <w:pPr>
        <w:spacing w:after="0" w:line="240" w:lineRule="auto"/>
        <w:rPr>
          <w:rFonts w:cstheme="minorHAnsi"/>
          <w:sz w:val="24"/>
          <w:szCs w:val="24"/>
        </w:rPr>
      </w:pPr>
    </w:p>
    <w:tbl>
      <w:tblPr>
        <w:tblStyle w:val="Reetkatablice"/>
        <w:tblW w:w="0" w:type="auto"/>
        <w:tblInd w:w="720" w:type="dxa"/>
        <w:tblLook w:val="04A0" w:firstRow="1" w:lastRow="0" w:firstColumn="1" w:lastColumn="0" w:noHBand="0" w:noVBand="1"/>
      </w:tblPr>
      <w:tblGrid>
        <w:gridCol w:w="3354"/>
        <w:gridCol w:w="1733"/>
        <w:gridCol w:w="1701"/>
        <w:gridCol w:w="754"/>
      </w:tblGrid>
      <w:tr w:rsidR="00597E27" w:rsidRPr="00371E3C" w14:paraId="5A8B3DC9" w14:textId="77777777" w:rsidTr="00FF7295">
        <w:tc>
          <w:tcPr>
            <w:tcW w:w="3354" w:type="dxa"/>
            <w:shd w:val="clear" w:color="auto" w:fill="D9D9D9" w:themeFill="background1" w:themeFillShade="D9"/>
            <w:vAlign w:val="center"/>
          </w:tcPr>
          <w:p w14:paraId="2CB4CBAB" w14:textId="77777777" w:rsidR="00597E27" w:rsidRPr="00371E3C" w:rsidRDefault="00597E27" w:rsidP="00597E27">
            <w:pPr>
              <w:jc w:val="center"/>
              <w:rPr>
                <w:rFonts w:cstheme="minorHAnsi"/>
                <w:b/>
                <w:bCs/>
              </w:rPr>
            </w:pPr>
            <w:r w:rsidRPr="00371E3C">
              <w:rPr>
                <w:rFonts w:cstheme="minorHAnsi"/>
                <w:b/>
                <w:bCs/>
              </w:rPr>
              <w:t>Opis</w:t>
            </w:r>
          </w:p>
        </w:tc>
        <w:tc>
          <w:tcPr>
            <w:tcW w:w="1733" w:type="dxa"/>
            <w:shd w:val="clear" w:color="auto" w:fill="D9D9D9" w:themeFill="background1" w:themeFillShade="D9"/>
            <w:vAlign w:val="center"/>
          </w:tcPr>
          <w:p w14:paraId="2EF61D63" w14:textId="77777777" w:rsidR="00597E27" w:rsidRPr="00371E3C" w:rsidRDefault="00597E27" w:rsidP="00597E27">
            <w:pPr>
              <w:jc w:val="center"/>
              <w:rPr>
                <w:rFonts w:cstheme="minorHAnsi"/>
                <w:b/>
                <w:bCs/>
              </w:rPr>
            </w:pPr>
            <w:r w:rsidRPr="00371E3C">
              <w:rPr>
                <w:rFonts w:cstheme="minorHAnsi"/>
                <w:b/>
                <w:bCs/>
              </w:rPr>
              <w:t>Ostvareno u 202</w:t>
            </w:r>
            <w:r w:rsidR="000B3A6A">
              <w:rPr>
                <w:rFonts w:cstheme="minorHAnsi"/>
                <w:b/>
                <w:bCs/>
              </w:rPr>
              <w:t>1</w:t>
            </w:r>
            <w:r w:rsidRPr="00371E3C">
              <w:rPr>
                <w:rFonts w:cstheme="minorHAnsi"/>
                <w:b/>
                <w:bCs/>
              </w:rPr>
              <w:t>.</w:t>
            </w:r>
          </w:p>
        </w:tc>
        <w:tc>
          <w:tcPr>
            <w:tcW w:w="1701" w:type="dxa"/>
            <w:shd w:val="clear" w:color="auto" w:fill="D9D9D9" w:themeFill="background1" w:themeFillShade="D9"/>
            <w:vAlign w:val="center"/>
          </w:tcPr>
          <w:p w14:paraId="32D236A2" w14:textId="77777777" w:rsidR="00597E27" w:rsidRPr="00371E3C" w:rsidRDefault="00597E27" w:rsidP="00597E27">
            <w:pPr>
              <w:jc w:val="center"/>
              <w:rPr>
                <w:rFonts w:cstheme="minorHAnsi"/>
                <w:b/>
                <w:bCs/>
              </w:rPr>
            </w:pPr>
            <w:r w:rsidRPr="00371E3C">
              <w:rPr>
                <w:rFonts w:cstheme="minorHAnsi"/>
                <w:b/>
                <w:bCs/>
              </w:rPr>
              <w:t>Ostvareno u 202</w:t>
            </w:r>
            <w:r w:rsidR="004C6E38">
              <w:rPr>
                <w:rFonts w:cstheme="minorHAnsi"/>
                <w:b/>
                <w:bCs/>
              </w:rPr>
              <w:t>2</w:t>
            </w:r>
            <w:r w:rsidRPr="00371E3C">
              <w:rPr>
                <w:rFonts w:cstheme="minorHAnsi"/>
                <w:b/>
                <w:bCs/>
              </w:rPr>
              <w:t>.</w:t>
            </w:r>
          </w:p>
        </w:tc>
        <w:tc>
          <w:tcPr>
            <w:tcW w:w="754" w:type="dxa"/>
            <w:shd w:val="clear" w:color="auto" w:fill="D9D9D9" w:themeFill="background1" w:themeFillShade="D9"/>
            <w:vAlign w:val="center"/>
          </w:tcPr>
          <w:p w14:paraId="4586AC42" w14:textId="77777777" w:rsidR="00597E27" w:rsidRPr="00371E3C" w:rsidRDefault="00597E27" w:rsidP="00597E27">
            <w:pPr>
              <w:jc w:val="center"/>
              <w:rPr>
                <w:rFonts w:cstheme="minorHAnsi"/>
                <w:b/>
                <w:bCs/>
              </w:rPr>
            </w:pPr>
            <w:r w:rsidRPr="00371E3C">
              <w:rPr>
                <w:rFonts w:cstheme="minorHAnsi"/>
                <w:b/>
                <w:bCs/>
              </w:rPr>
              <w:t>Index</w:t>
            </w:r>
          </w:p>
        </w:tc>
      </w:tr>
      <w:tr w:rsidR="000B3A6A" w:rsidRPr="00371E3C" w14:paraId="48EFD189" w14:textId="77777777" w:rsidTr="00FF7295">
        <w:tc>
          <w:tcPr>
            <w:tcW w:w="3354" w:type="dxa"/>
          </w:tcPr>
          <w:p w14:paraId="2ACE31BF" w14:textId="77777777" w:rsidR="000B3A6A" w:rsidRPr="00371E3C" w:rsidRDefault="000B3A6A" w:rsidP="000B3A6A">
            <w:pPr>
              <w:rPr>
                <w:rFonts w:cstheme="minorHAnsi"/>
              </w:rPr>
            </w:pPr>
            <w:r w:rsidRPr="00371E3C">
              <w:rPr>
                <w:rFonts w:cstheme="minorHAnsi"/>
              </w:rPr>
              <w:t>Bruto plaća za djelatnike</w:t>
            </w:r>
          </w:p>
        </w:tc>
        <w:tc>
          <w:tcPr>
            <w:tcW w:w="1733" w:type="dxa"/>
          </w:tcPr>
          <w:p w14:paraId="43572B2D" w14:textId="77777777" w:rsidR="000B3A6A" w:rsidRPr="00371E3C" w:rsidRDefault="000B3A6A" w:rsidP="000B3A6A">
            <w:pPr>
              <w:jc w:val="right"/>
              <w:rPr>
                <w:rFonts w:cstheme="minorHAnsi"/>
              </w:rPr>
            </w:pPr>
            <w:r w:rsidRPr="00371E3C">
              <w:rPr>
                <w:rFonts w:cstheme="minorHAnsi"/>
              </w:rPr>
              <w:t>684.974</w:t>
            </w:r>
          </w:p>
        </w:tc>
        <w:tc>
          <w:tcPr>
            <w:tcW w:w="1701" w:type="dxa"/>
          </w:tcPr>
          <w:p w14:paraId="02203F6F" w14:textId="77777777" w:rsidR="000B3A6A" w:rsidRPr="00371E3C" w:rsidRDefault="00ED0CD5" w:rsidP="000B3A6A">
            <w:pPr>
              <w:jc w:val="right"/>
              <w:rPr>
                <w:rFonts w:cstheme="minorHAnsi"/>
              </w:rPr>
            </w:pPr>
            <w:r>
              <w:rPr>
                <w:rFonts w:cstheme="minorHAnsi"/>
              </w:rPr>
              <w:t>698.536</w:t>
            </w:r>
          </w:p>
        </w:tc>
        <w:tc>
          <w:tcPr>
            <w:tcW w:w="754" w:type="dxa"/>
          </w:tcPr>
          <w:p w14:paraId="2A2E2FE3" w14:textId="77777777" w:rsidR="000B3A6A" w:rsidRPr="00371E3C" w:rsidRDefault="00ED0CD5" w:rsidP="000B3A6A">
            <w:pPr>
              <w:rPr>
                <w:rFonts w:cstheme="minorHAnsi"/>
              </w:rPr>
            </w:pPr>
            <w:r>
              <w:rPr>
                <w:rFonts w:cstheme="minorHAnsi"/>
              </w:rPr>
              <w:t>102</w:t>
            </w:r>
          </w:p>
        </w:tc>
      </w:tr>
      <w:tr w:rsidR="000B3A6A" w:rsidRPr="00371E3C" w14:paraId="733B182A" w14:textId="77777777" w:rsidTr="00FF7295">
        <w:tc>
          <w:tcPr>
            <w:tcW w:w="3354" w:type="dxa"/>
          </w:tcPr>
          <w:p w14:paraId="33465CD9" w14:textId="77777777" w:rsidR="000B3A6A" w:rsidRPr="00371E3C" w:rsidRDefault="000B3A6A" w:rsidP="000B3A6A">
            <w:pPr>
              <w:rPr>
                <w:rFonts w:cstheme="minorHAnsi"/>
              </w:rPr>
            </w:pPr>
            <w:r w:rsidRPr="00371E3C">
              <w:rPr>
                <w:rFonts w:cstheme="minorHAnsi"/>
              </w:rPr>
              <w:t>Bruto plaća 1 djelatnika Zaželi*</w:t>
            </w:r>
          </w:p>
        </w:tc>
        <w:tc>
          <w:tcPr>
            <w:tcW w:w="1733" w:type="dxa"/>
          </w:tcPr>
          <w:p w14:paraId="2D64AFC6" w14:textId="77777777" w:rsidR="000B3A6A" w:rsidRPr="00371E3C" w:rsidRDefault="000B3A6A" w:rsidP="000B3A6A">
            <w:pPr>
              <w:jc w:val="right"/>
              <w:rPr>
                <w:rFonts w:cstheme="minorHAnsi"/>
              </w:rPr>
            </w:pPr>
            <w:r w:rsidRPr="00371E3C">
              <w:rPr>
                <w:rFonts w:cstheme="minorHAnsi"/>
              </w:rPr>
              <w:t>14.967</w:t>
            </w:r>
          </w:p>
        </w:tc>
        <w:tc>
          <w:tcPr>
            <w:tcW w:w="1701" w:type="dxa"/>
          </w:tcPr>
          <w:p w14:paraId="0AB80896" w14:textId="77777777" w:rsidR="000B3A6A" w:rsidRPr="00371E3C" w:rsidRDefault="00ED0CD5" w:rsidP="000B3A6A">
            <w:pPr>
              <w:jc w:val="right"/>
              <w:rPr>
                <w:rFonts w:cstheme="minorHAnsi"/>
              </w:rPr>
            </w:pPr>
            <w:r>
              <w:rPr>
                <w:rFonts w:cstheme="minorHAnsi"/>
              </w:rPr>
              <w:t>0</w:t>
            </w:r>
          </w:p>
        </w:tc>
        <w:tc>
          <w:tcPr>
            <w:tcW w:w="754" w:type="dxa"/>
          </w:tcPr>
          <w:p w14:paraId="512E2B2C" w14:textId="77777777" w:rsidR="000B3A6A" w:rsidRPr="00371E3C" w:rsidRDefault="00ED0CD5" w:rsidP="000B3A6A">
            <w:pPr>
              <w:rPr>
                <w:rFonts w:cstheme="minorHAnsi"/>
              </w:rPr>
            </w:pPr>
            <w:r>
              <w:rPr>
                <w:rFonts w:cstheme="minorHAnsi"/>
              </w:rPr>
              <w:t>0</w:t>
            </w:r>
          </w:p>
        </w:tc>
      </w:tr>
      <w:tr w:rsidR="000B3A6A" w:rsidRPr="00371E3C" w14:paraId="24F5192D" w14:textId="77777777" w:rsidTr="00FF7295">
        <w:tc>
          <w:tcPr>
            <w:tcW w:w="3354" w:type="dxa"/>
          </w:tcPr>
          <w:p w14:paraId="3D1AF3A7" w14:textId="77777777" w:rsidR="000B3A6A" w:rsidRPr="00371E3C" w:rsidRDefault="000B3A6A" w:rsidP="000B3A6A">
            <w:pPr>
              <w:rPr>
                <w:rFonts w:cstheme="minorHAnsi"/>
              </w:rPr>
            </w:pPr>
            <w:r w:rsidRPr="00371E3C">
              <w:rPr>
                <w:rFonts w:cstheme="minorHAnsi"/>
              </w:rPr>
              <w:t>Bruto plaća projekt Zaželi</w:t>
            </w:r>
          </w:p>
        </w:tc>
        <w:tc>
          <w:tcPr>
            <w:tcW w:w="1733" w:type="dxa"/>
          </w:tcPr>
          <w:p w14:paraId="4E0212D4" w14:textId="77777777" w:rsidR="000B3A6A" w:rsidRPr="00371E3C" w:rsidRDefault="000B3A6A" w:rsidP="000B3A6A">
            <w:pPr>
              <w:jc w:val="right"/>
              <w:rPr>
                <w:rFonts w:cstheme="minorHAnsi"/>
              </w:rPr>
            </w:pPr>
            <w:r w:rsidRPr="00371E3C">
              <w:rPr>
                <w:rFonts w:cstheme="minorHAnsi"/>
              </w:rPr>
              <w:t>226.629</w:t>
            </w:r>
          </w:p>
        </w:tc>
        <w:tc>
          <w:tcPr>
            <w:tcW w:w="1701" w:type="dxa"/>
          </w:tcPr>
          <w:p w14:paraId="40991B98" w14:textId="77777777" w:rsidR="000B3A6A" w:rsidRPr="00371E3C" w:rsidRDefault="00ED0CD5" w:rsidP="000B3A6A">
            <w:pPr>
              <w:jc w:val="right"/>
              <w:rPr>
                <w:rFonts w:cstheme="minorHAnsi"/>
              </w:rPr>
            </w:pPr>
            <w:r>
              <w:rPr>
                <w:rFonts w:cstheme="minorHAnsi"/>
              </w:rPr>
              <w:t>53.862</w:t>
            </w:r>
          </w:p>
        </w:tc>
        <w:tc>
          <w:tcPr>
            <w:tcW w:w="754" w:type="dxa"/>
          </w:tcPr>
          <w:p w14:paraId="4CC4621F" w14:textId="77777777" w:rsidR="000B3A6A" w:rsidRPr="00371E3C" w:rsidRDefault="00ED0CD5" w:rsidP="000B3A6A">
            <w:pPr>
              <w:rPr>
                <w:rFonts w:cstheme="minorHAnsi"/>
              </w:rPr>
            </w:pPr>
            <w:r>
              <w:rPr>
                <w:rFonts w:cstheme="minorHAnsi"/>
              </w:rPr>
              <w:t>23,7</w:t>
            </w:r>
          </w:p>
        </w:tc>
      </w:tr>
      <w:tr w:rsidR="000B3A6A" w:rsidRPr="00371E3C" w14:paraId="04C86CEE" w14:textId="77777777" w:rsidTr="00FF7295">
        <w:tc>
          <w:tcPr>
            <w:tcW w:w="3354" w:type="dxa"/>
          </w:tcPr>
          <w:p w14:paraId="69D3ABFC" w14:textId="77777777" w:rsidR="000B3A6A" w:rsidRPr="00371E3C" w:rsidRDefault="000B3A6A" w:rsidP="000B3A6A">
            <w:pPr>
              <w:rPr>
                <w:rFonts w:cstheme="minorHAnsi"/>
              </w:rPr>
            </w:pPr>
            <w:r w:rsidRPr="00371E3C">
              <w:rPr>
                <w:rFonts w:cstheme="minorHAnsi"/>
              </w:rPr>
              <w:t>Bruto plaća FEAD</w:t>
            </w:r>
          </w:p>
        </w:tc>
        <w:tc>
          <w:tcPr>
            <w:tcW w:w="1733" w:type="dxa"/>
          </w:tcPr>
          <w:p w14:paraId="7879DE2D" w14:textId="77777777" w:rsidR="000B3A6A" w:rsidRPr="00371E3C" w:rsidRDefault="000B3A6A" w:rsidP="000B3A6A">
            <w:pPr>
              <w:jc w:val="right"/>
              <w:rPr>
                <w:rFonts w:cstheme="minorHAnsi"/>
              </w:rPr>
            </w:pPr>
            <w:r w:rsidRPr="00371E3C">
              <w:rPr>
                <w:rFonts w:cstheme="minorHAnsi"/>
              </w:rPr>
              <w:t>79.181</w:t>
            </w:r>
          </w:p>
        </w:tc>
        <w:tc>
          <w:tcPr>
            <w:tcW w:w="1701" w:type="dxa"/>
          </w:tcPr>
          <w:p w14:paraId="764D594F" w14:textId="77777777" w:rsidR="000B3A6A" w:rsidRPr="00371E3C" w:rsidRDefault="00ED0CD5" w:rsidP="000B3A6A">
            <w:pPr>
              <w:jc w:val="right"/>
              <w:rPr>
                <w:rFonts w:cstheme="minorHAnsi"/>
              </w:rPr>
            </w:pPr>
            <w:r>
              <w:rPr>
                <w:rFonts w:cstheme="minorHAnsi"/>
              </w:rPr>
              <w:t>158.262</w:t>
            </w:r>
          </w:p>
        </w:tc>
        <w:tc>
          <w:tcPr>
            <w:tcW w:w="754" w:type="dxa"/>
          </w:tcPr>
          <w:p w14:paraId="10681A5F" w14:textId="77777777" w:rsidR="000B3A6A" w:rsidRPr="00371E3C" w:rsidRDefault="00ED0CD5" w:rsidP="000B3A6A">
            <w:pPr>
              <w:rPr>
                <w:rFonts w:cstheme="minorHAnsi"/>
              </w:rPr>
            </w:pPr>
            <w:r>
              <w:rPr>
                <w:rFonts w:cstheme="minorHAnsi"/>
              </w:rPr>
              <w:t>199,8</w:t>
            </w:r>
          </w:p>
        </w:tc>
      </w:tr>
      <w:tr w:rsidR="000B3A6A" w:rsidRPr="00371E3C" w14:paraId="14226063" w14:textId="77777777" w:rsidTr="00FF7295">
        <w:tc>
          <w:tcPr>
            <w:tcW w:w="3354" w:type="dxa"/>
          </w:tcPr>
          <w:p w14:paraId="1807A5B4" w14:textId="77777777" w:rsidR="000B3A6A" w:rsidRPr="00371E3C" w:rsidRDefault="000B3A6A" w:rsidP="000B3A6A">
            <w:pPr>
              <w:rPr>
                <w:rFonts w:cstheme="minorHAnsi"/>
              </w:rPr>
            </w:pPr>
            <w:proofErr w:type="spellStart"/>
            <w:r w:rsidRPr="00371E3C">
              <w:rPr>
                <w:rFonts w:cstheme="minorHAnsi"/>
              </w:rPr>
              <w:t>Dopr</w:t>
            </w:r>
            <w:proofErr w:type="spellEnd"/>
            <w:r w:rsidRPr="00371E3C">
              <w:rPr>
                <w:rFonts w:cstheme="minorHAnsi"/>
              </w:rPr>
              <w:t>. za zdravstveno osiguranje</w:t>
            </w:r>
          </w:p>
        </w:tc>
        <w:tc>
          <w:tcPr>
            <w:tcW w:w="1733" w:type="dxa"/>
          </w:tcPr>
          <w:p w14:paraId="786CA98D" w14:textId="77777777" w:rsidR="000B3A6A" w:rsidRPr="00371E3C" w:rsidRDefault="000B3A6A" w:rsidP="000B3A6A">
            <w:pPr>
              <w:jc w:val="right"/>
              <w:rPr>
                <w:rFonts w:cstheme="minorHAnsi"/>
              </w:rPr>
            </w:pPr>
            <w:r w:rsidRPr="00371E3C">
              <w:rPr>
                <w:rFonts w:cstheme="minorHAnsi"/>
              </w:rPr>
              <w:t>165.949</w:t>
            </w:r>
          </w:p>
        </w:tc>
        <w:tc>
          <w:tcPr>
            <w:tcW w:w="1701" w:type="dxa"/>
          </w:tcPr>
          <w:p w14:paraId="7BB18B24" w14:textId="77777777" w:rsidR="000B3A6A" w:rsidRPr="00371E3C" w:rsidRDefault="00ED0CD5" w:rsidP="000B3A6A">
            <w:pPr>
              <w:jc w:val="right"/>
              <w:rPr>
                <w:rFonts w:cstheme="minorHAnsi"/>
              </w:rPr>
            </w:pPr>
            <w:r>
              <w:rPr>
                <w:rFonts w:cstheme="minorHAnsi"/>
              </w:rPr>
              <w:t>150.259</w:t>
            </w:r>
          </w:p>
        </w:tc>
        <w:tc>
          <w:tcPr>
            <w:tcW w:w="754" w:type="dxa"/>
          </w:tcPr>
          <w:p w14:paraId="6533ED45" w14:textId="77777777" w:rsidR="000B3A6A" w:rsidRPr="00371E3C" w:rsidRDefault="00ED0CD5" w:rsidP="000B3A6A">
            <w:pPr>
              <w:rPr>
                <w:rFonts w:cstheme="minorHAnsi"/>
              </w:rPr>
            </w:pPr>
            <w:r>
              <w:rPr>
                <w:rFonts w:cstheme="minorHAnsi"/>
              </w:rPr>
              <w:t>90,5</w:t>
            </w:r>
          </w:p>
        </w:tc>
      </w:tr>
      <w:tr w:rsidR="000B3A6A" w:rsidRPr="00371E3C" w14:paraId="2AE728B8" w14:textId="77777777" w:rsidTr="00FF7295">
        <w:tc>
          <w:tcPr>
            <w:tcW w:w="3354" w:type="dxa"/>
          </w:tcPr>
          <w:p w14:paraId="05D87429" w14:textId="77777777" w:rsidR="000B3A6A" w:rsidRPr="00371E3C" w:rsidRDefault="000B3A6A" w:rsidP="000B3A6A">
            <w:pPr>
              <w:rPr>
                <w:rFonts w:cstheme="minorHAnsi"/>
              </w:rPr>
            </w:pPr>
            <w:r w:rsidRPr="00371E3C">
              <w:rPr>
                <w:rFonts w:cstheme="minorHAnsi"/>
              </w:rPr>
              <w:t xml:space="preserve">Neoporezivi iznosi naknada </w:t>
            </w:r>
          </w:p>
        </w:tc>
        <w:tc>
          <w:tcPr>
            <w:tcW w:w="1733" w:type="dxa"/>
          </w:tcPr>
          <w:p w14:paraId="5BECF33A" w14:textId="77777777" w:rsidR="000B3A6A" w:rsidRPr="00371E3C" w:rsidRDefault="000B3A6A" w:rsidP="000B3A6A">
            <w:pPr>
              <w:jc w:val="right"/>
              <w:rPr>
                <w:rFonts w:cstheme="minorHAnsi"/>
              </w:rPr>
            </w:pPr>
            <w:r w:rsidRPr="00371E3C">
              <w:rPr>
                <w:rFonts w:cstheme="minorHAnsi"/>
              </w:rPr>
              <w:t>31.400</w:t>
            </w:r>
          </w:p>
        </w:tc>
        <w:tc>
          <w:tcPr>
            <w:tcW w:w="1701" w:type="dxa"/>
          </w:tcPr>
          <w:p w14:paraId="2C3BE9F6" w14:textId="77777777" w:rsidR="000B3A6A" w:rsidRPr="00371E3C" w:rsidRDefault="00ED0CD5" w:rsidP="000B3A6A">
            <w:pPr>
              <w:jc w:val="right"/>
              <w:rPr>
                <w:rFonts w:cstheme="minorHAnsi"/>
              </w:rPr>
            </w:pPr>
            <w:r>
              <w:rPr>
                <w:rFonts w:cstheme="minorHAnsi"/>
              </w:rPr>
              <w:t>53.000</w:t>
            </w:r>
          </w:p>
        </w:tc>
        <w:tc>
          <w:tcPr>
            <w:tcW w:w="754" w:type="dxa"/>
          </w:tcPr>
          <w:p w14:paraId="118B5FCE" w14:textId="77777777" w:rsidR="000B3A6A" w:rsidRPr="00371E3C" w:rsidRDefault="00ED0CD5" w:rsidP="000B3A6A">
            <w:pPr>
              <w:rPr>
                <w:rFonts w:cstheme="minorHAnsi"/>
              </w:rPr>
            </w:pPr>
            <w:r>
              <w:rPr>
                <w:rFonts w:cstheme="minorHAnsi"/>
              </w:rPr>
              <w:t>168,7</w:t>
            </w:r>
          </w:p>
        </w:tc>
      </w:tr>
      <w:tr w:rsidR="000B3A6A" w:rsidRPr="00371E3C" w14:paraId="56805CF2" w14:textId="77777777" w:rsidTr="00FF7295">
        <w:tc>
          <w:tcPr>
            <w:tcW w:w="3354" w:type="dxa"/>
            <w:shd w:val="clear" w:color="auto" w:fill="F2F2F2" w:themeFill="background1" w:themeFillShade="F2"/>
          </w:tcPr>
          <w:p w14:paraId="0111EE3E" w14:textId="77777777" w:rsidR="000B3A6A" w:rsidRPr="00371E3C" w:rsidRDefault="000B3A6A" w:rsidP="000B3A6A">
            <w:pPr>
              <w:rPr>
                <w:rFonts w:cstheme="minorHAnsi"/>
                <w:b/>
                <w:bCs/>
              </w:rPr>
            </w:pPr>
            <w:r w:rsidRPr="00371E3C">
              <w:rPr>
                <w:rFonts w:cstheme="minorHAnsi"/>
                <w:b/>
                <w:bCs/>
              </w:rPr>
              <w:t>Ukupno plaće za redovan rad</w:t>
            </w:r>
          </w:p>
        </w:tc>
        <w:tc>
          <w:tcPr>
            <w:tcW w:w="1733" w:type="dxa"/>
            <w:shd w:val="clear" w:color="auto" w:fill="F2F2F2" w:themeFill="background1" w:themeFillShade="F2"/>
          </w:tcPr>
          <w:p w14:paraId="27ED7A5F" w14:textId="77777777" w:rsidR="000B3A6A" w:rsidRPr="00371E3C" w:rsidRDefault="000B3A6A" w:rsidP="000B3A6A">
            <w:pPr>
              <w:jc w:val="right"/>
              <w:rPr>
                <w:rFonts w:cstheme="minorHAnsi"/>
                <w:b/>
                <w:bCs/>
              </w:rPr>
            </w:pPr>
            <w:r w:rsidRPr="00371E3C">
              <w:rPr>
                <w:rFonts w:cstheme="minorHAnsi"/>
                <w:b/>
                <w:bCs/>
              </w:rPr>
              <w:t>1.203.100</w:t>
            </w:r>
          </w:p>
        </w:tc>
        <w:tc>
          <w:tcPr>
            <w:tcW w:w="1701" w:type="dxa"/>
            <w:shd w:val="clear" w:color="auto" w:fill="F2F2F2" w:themeFill="background1" w:themeFillShade="F2"/>
          </w:tcPr>
          <w:p w14:paraId="5C7C4AAE" w14:textId="77777777" w:rsidR="000B3A6A" w:rsidRPr="00371E3C" w:rsidRDefault="00ED0CD5" w:rsidP="000B3A6A">
            <w:pPr>
              <w:jc w:val="right"/>
              <w:rPr>
                <w:rFonts w:cstheme="minorHAnsi"/>
                <w:b/>
                <w:bCs/>
              </w:rPr>
            </w:pPr>
            <w:r>
              <w:rPr>
                <w:rFonts w:cstheme="minorHAnsi"/>
                <w:b/>
                <w:bCs/>
              </w:rPr>
              <w:t>1.113,919</w:t>
            </w:r>
          </w:p>
        </w:tc>
        <w:tc>
          <w:tcPr>
            <w:tcW w:w="754" w:type="dxa"/>
            <w:shd w:val="clear" w:color="auto" w:fill="F2F2F2" w:themeFill="background1" w:themeFillShade="F2"/>
          </w:tcPr>
          <w:p w14:paraId="2749D515" w14:textId="77777777" w:rsidR="000B3A6A" w:rsidRPr="00371E3C" w:rsidRDefault="00ED0CD5" w:rsidP="000B3A6A">
            <w:pPr>
              <w:rPr>
                <w:rFonts w:cstheme="minorHAnsi"/>
                <w:b/>
                <w:bCs/>
              </w:rPr>
            </w:pPr>
            <w:r>
              <w:rPr>
                <w:rFonts w:cstheme="minorHAnsi"/>
                <w:b/>
                <w:bCs/>
              </w:rPr>
              <w:t>92,6</w:t>
            </w:r>
          </w:p>
        </w:tc>
      </w:tr>
    </w:tbl>
    <w:p w14:paraId="157A9359" w14:textId="77777777" w:rsidR="00597E27" w:rsidRPr="00371E3C" w:rsidRDefault="00597E27" w:rsidP="00597E27">
      <w:pPr>
        <w:spacing w:after="0" w:line="240" w:lineRule="auto"/>
        <w:rPr>
          <w:rFonts w:cstheme="minorHAnsi"/>
          <w:sz w:val="24"/>
          <w:szCs w:val="24"/>
        </w:rPr>
      </w:pPr>
    </w:p>
    <w:p w14:paraId="1A73723C" w14:textId="77777777" w:rsidR="00B82EEA" w:rsidRPr="00371E3C" w:rsidRDefault="00B82EEA" w:rsidP="00597E27">
      <w:pPr>
        <w:spacing w:after="0" w:line="240" w:lineRule="auto"/>
        <w:rPr>
          <w:rFonts w:cstheme="minorHAnsi"/>
          <w:sz w:val="24"/>
          <w:szCs w:val="24"/>
        </w:rPr>
      </w:pPr>
    </w:p>
    <w:p w14:paraId="59F2246A" w14:textId="77777777" w:rsidR="00B82EEA" w:rsidRPr="00371E3C" w:rsidRDefault="00B82EEA" w:rsidP="00597E27">
      <w:pPr>
        <w:spacing w:after="0" w:line="240" w:lineRule="auto"/>
        <w:rPr>
          <w:rFonts w:cstheme="minorHAnsi"/>
          <w:sz w:val="24"/>
          <w:szCs w:val="24"/>
        </w:rPr>
      </w:pPr>
    </w:p>
    <w:p w14:paraId="396BCE53" w14:textId="77777777" w:rsidR="00B82EEA" w:rsidRPr="00597E27" w:rsidRDefault="00B82EEA" w:rsidP="00597E27">
      <w:pPr>
        <w:spacing w:after="0" w:line="240" w:lineRule="auto"/>
        <w:rPr>
          <w:rFonts w:ascii="Times New Roman" w:hAnsi="Times New Roman" w:cs="Times New Roman"/>
          <w:sz w:val="24"/>
          <w:szCs w:val="24"/>
        </w:rPr>
      </w:pPr>
    </w:p>
    <w:p w14:paraId="77D71B7E" w14:textId="77777777" w:rsidR="00597E27" w:rsidRPr="00F07988" w:rsidRDefault="00597E27" w:rsidP="00597E27">
      <w:pPr>
        <w:numPr>
          <w:ilvl w:val="0"/>
          <w:numId w:val="4"/>
        </w:numPr>
        <w:spacing w:after="0" w:line="240" w:lineRule="auto"/>
        <w:rPr>
          <w:rFonts w:cstheme="minorHAnsi"/>
          <w:b/>
          <w:bCs/>
          <w:i/>
          <w:iCs/>
          <w:sz w:val="24"/>
          <w:szCs w:val="24"/>
        </w:rPr>
      </w:pPr>
      <w:r w:rsidRPr="00F07988">
        <w:rPr>
          <w:rFonts w:cstheme="minorHAnsi"/>
          <w:b/>
          <w:bCs/>
          <w:i/>
          <w:iCs/>
          <w:sz w:val="24"/>
          <w:szCs w:val="24"/>
        </w:rPr>
        <w:t>Naknade troškova radnicima – 421</w:t>
      </w:r>
    </w:p>
    <w:p w14:paraId="1246ACB5" w14:textId="77777777" w:rsidR="00597E27" w:rsidRDefault="00FC0D2F" w:rsidP="00FC0D2F">
      <w:pPr>
        <w:spacing w:after="0" w:line="240" w:lineRule="auto"/>
        <w:ind w:left="720"/>
        <w:rPr>
          <w:rFonts w:cstheme="minorHAnsi"/>
          <w:sz w:val="24"/>
          <w:szCs w:val="24"/>
        </w:rPr>
      </w:pPr>
      <w:r>
        <w:rPr>
          <w:rFonts w:cstheme="minorHAnsi"/>
          <w:sz w:val="24"/>
          <w:szCs w:val="24"/>
        </w:rPr>
        <w:t>Troškovi dnevn</w:t>
      </w:r>
      <w:r w:rsidR="00D97D0B">
        <w:rPr>
          <w:rFonts w:cstheme="minorHAnsi"/>
          <w:sz w:val="24"/>
          <w:szCs w:val="24"/>
        </w:rPr>
        <w:t>i</w:t>
      </w:r>
      <w:r>
        <w:rPr>
          <w:rFonts w:cstheme="minorHAnsi"/>
          <w:sz w:val="24"/>
          <w:szCs w:val="24"/>
        </w:rPr>
        <w:t xml:space="preserve">ca iznosili su 1.300 kn , troškovi prijevoza na službenom putu </w:t>
      </w:r>
      <w:r w:rsidR="00597E27" w:rsidRPr="00F07988">
        <w:rPr>
          <w:rFonts w:cstheme="minorHAnsi"/>
          <w:sz w:val="24"/>
          <w:szCs w:val="24"/>
        </w:rPr>
        <w:t xml:space="preserve"> </w:t>
      </w:r>
    </w:p>
    <w:p w14:paraId="3C5C6004" w14:textId="77777777" w:rsidR="00E229B7" w:rsidRDefault="00E229B7" w:rsidP="00E229B7">
      <w:pPr>
        <w:spacing w:after="0" w:line="240" w:lineRule="auto"/>
        <w:rPr>
          <w:rFonts w:cstheme="minorHAnsi"/>
          <w:sz w:val="24"/>
          <w:szCs w:val="24"/>
        </w:rPr>
      </w:pPr>
      <w:r>
        <w:rPr>
          <w:rFonts w:cstheme="minorHAnsi"/>
          <w:sz w:val="24"/>
          <w:szCs w:val="24"/>
        </w:rPr>
        <w:t>U iznosu od 780 kn te smještaj 992 kn. Tijekom godine isplaćene su naknade prijevoza za dolazak i odlazak s posla u iznosu od 16.602 kn</w:t>
      </w:r>
    </w:p>
    <w:p w14:paraId="3EDC3F23" w14:textId="77777777" w:rsidR="00E229B7" w:rsidRPr="00F07988" w:rsidRDefault="00E229B7" w:rsidP="00E229B7">
      <w:pPr>
        <w:spacing w:after="0" w:line="240" w:lineRule="auto"/>
        <w:rPr>
          <w:rFonts w:cstheme="minorHAnsi"/>
          <w:sz w:val="24"/>
          <w:szCs w:val="24"/>
        </w:rPr>
      </w:pPr>
    </w:p>
    <w:tbl>
      <w:tblPr>
        <w:tblStyle w:val="Reetkatablice"/>
        <w:tblW w:w="0" w:type="auto"/>
        <w:tblInd w:w="720" w:type="dxa"/>
        <w:tblLook w:val="04A0" w:firstRow="1" w:lastRow="0" w:firstColumn="1" w:lastColumn="0" w:noHBand="0" w:noVBand="1"/>
      </w:tblPr>
      <w:tblGrid>
        <w:gridCol w:w="3354"/>
        <w:gridCol w:w="1733"/>
        <w:gridCol w:w="1701"/>
        <w:gridCol w:w="754"/>
      </w:tblGrid>
      <w:tr w:rsidR="00597E27" w:rsidRPr="00F07988" w14:paraId="7105D79A" w14:textId="77777777" w:rsidTr="00FF7295">
        <w:tc>
          <w:tcPr>
            <w:tcW w:w="3354" w:type="dxa"/>
            <w:shd w:val="clear" w:color="auto" w:fill="D9D9D9" w:themeFill="background1" w:themeFillShade="D9"/>
            <w:vAlign w:val="center"/>
          </w:tcPr>
          <w:p w14:paraId="226EF8B5" w14:textId="77777777" w:rsidR="00597E27" w:rsidRPr="00F07988" w:rsidRDefault="00597E27" w:rsidP="00597E27">
            <w:pPr>
              <w:jc w:val="center"/>
              <w:rPr>
                <w:rFonts w:cstheme="minorHAnsi"/>
                <w:b/>
                <w:bCs/>
              </w:rPr>
            </w:pPr>
            <w:r w:rsidRPr="00F07988">
              <w:rPr>
                <w:rFonts w:cstheme="minorHAnsi"/>
                <w:b/>
                <w:bCs/>
              </w:rPr>
              <w:t>Opis</w:t>
            </w:r>
          </w:p>
        </w:tc>
        <w:tc>
          <w:tcPr>
            <w:tcW w:w="1733" w:type="dxa"/>
            <w:shd w:val="clear" w:color="auto" w:fill="D9D9D9" w:themeFill="background1" w:themeFillShade="D9"/>
            <w:vAlign w:val="center"/>
          </w:tcPr>
          <w:p w14:paraId="16480D2D" w14:textId="77777777" w:rsidR="00597E27" w:rsidRPr="00F07988" w:rsidRDefault="00597E27" w:rsidP="00597E27">
            <w:pPr>
              <w:jc w:val="center"/>
              <w:rPr>
                <w:rFonts w:cstheme="minorHAnsi"/>
                <w:b/>
                <w:bCs/>
              </w:rPr>
            </w:pPr>
            <w:r w:rsidRPr="00F07988">
              <w:rPr>
                <w:rFonts w:cstheme="minorHAnsi"/>
                <w:b/>
                <w:bCs/>
              </w:rPr>
              <w:t>Ostvareno u 202</w:t>
            </w:r>
            <w:r w:rsidR="00FC0D2F">
              <w:rPr>
                <w:rFonts w:cstheme="minorHAnsi"/>
                <w:b/>
                <w:bCs/>
              </w:rPr>
              <w:t>1</w:t>
            </w:r>
            <w:r w:rsidRPr="00F07988">
              <w:rPr>
                <w:rFonts w:cstheme="minorHAnsi"/>
                <w:b/>
                <w:bCs/>
              </w:rPr>
              <w:t>.</w:t>
            </w:r>
          </w:p>
        </w:tc>
        <w:tc>
          <w:tcPr>
            <w:tcW w:w="1701" w:type="dxa"/>
            <w:shd w:val="clear" w:color="auto" w:fill="D9D9D9" w:themeFill="background1" w:themeFillShade="D9"/>
            <w:vAlign w:val="center"/>
          </w:tcPr>
          <w:p w14:paraId="652E2D85" w14:textId="77777777" w:rsidR="00597E27" w:rsidRPr="00F07988" w:rsidRDefault="00597E27" w:rsidP="00597E27">
            <w:pPr>
              <w:jc w:val="center"/>
              <w:rPr>
                <w:rFonts w:cstheme="minorHAnsi"/>
                <w:b/>
                <w:bCs/>
              </w:rPr>
            </w:pPr>
            <w:r w:rsidRPr="00F07988">
              <w:rPr>
                <w:rFonts w:cstheme="minorHAnsi"/>
                <w:b/>
                <w:bCs/>
              </w:rPr>
              <w:t>Ostvareno u 202</w:t>
            </w:r>
            <w:r w:rsidR="00FC0D2F">
              <w:rPr>
                <w:rFonts w:cstheme="minorHAnsi"/>
                <w:b/>
                <w:bCs/>
              </w:rPr>
              <w:t>2</w:t>
            </w:r>
            <w:r w:rsidRPr="00F07988">
              <w:rPr>
                <w:rFonts w:cstheme="minorHAnsi"/>
                <w:b/>
                <w:bCs/>
              </w:rPr>
              <w:t>.</w:t>
            </w:r>
          </w:p>
        </w:tc>
        <w:tc>
          <w:tcPr>
            <w:tcW w:w="754" w:type="dxa"/>
            <w:shd w:val="clear" w:color="auto" w:fill="D9D9D9" w:themeFill="background1" w:themeFillShade="D9"/>
            <w:vAlign w:val="center"/>
          </w:tcPr>
          <w:p w14:paraId="37952DAB" w14:textId="77777777" w:rsidR="00597E27" w:rsidRPr="00F07988" w:rsidRDefault="00597E27" w:rsidP="00597E27">
            <w:pPr>
              <w:jc w:val="center"/>
              <w:rPr>
                <w:rFonts w:cstheme="minorHAnsi"/>
                <w:b/>
                <w:bCs/>
              </w:rPr>
            </w:pPr>
            <w:r w:rsidRPr="00F07988">
              <w:rPr>
                <w:rFonts w:cstheme="minorHAnsi"/>
                <w:b/>
                <w:bCs/>
              </w:rPr>
              <w:t>Index</w:t>
            </w:r>
          </w:p>
        </w:tc>
      </w:tr>
      <w:tr w:rsidR="00FC0D2F" w:rsidRPr="00F07988" w14:paraId="28A51EF3" w14:textId="77777777" w:rsidTr="00FF7295">
        <w:tc>
          <w:tcPr>
            <w:tcW w:w="3354" w:type="dxa"/>
          </w:tcPr>
          <w:p w14:paraId="082D3106" w14:textId="77777777" w:rsidR="00FC0D2F" w:rsidRPr="00F07988" w:rsidRDefault="00FC0D2F" w:rsidP="00FC0D2F">
            <w:pPr>
              <w:rPr>
                <w:rFonts w:cstheme="minorHAnsi"/>
              </w:rPr>
            </w:pPr>
            <w:r w:rsidRPr="00F07988">
              <w:rPr>
                <w:rFonts w:cstheme="minorHAnsi"/>
              </w:rPr>
              <w:t>Troškovi službenog puta</w:t>
            </w:r>
          </w:p>
        </w:tc>
        <w:tc>
          <w:tcPr>
            <w:tcW w:w="1733" w:type="dxa"/>
          </w:tcPr>
          <w:p w14:paraId="48BE733E" w14:textId="77777777" w:rsidR="00FC0D2F" w:rsidRPr="00F07988" w:rsidRDefault="00FC0D2F" w:rsidP="00FC0D2F">
            <w:pPr>
              <w:jc w:val="right"/>
              <w:rPr>
                <w:rFonts w:cstheme="minorHAnsi"/>
              </w:rPr>
            </w:pPr>
            <w:r w:rsidRPr="00F07988">
              <w:rPr>
                <w:rFonts w:cstheme="minorHAnsi"/>
              </w:rPr>
              <w:t>2.917</w:t>
            </w:r>
          </w:p>
        </w:tc>
        <w:tc>
          <w:tcPr>
            <w:tcW w:w="1701" w:type="dxa"/>
          </w:tcPr>
          <w:p w14:paraId="4D57F6FA" w14:textId="77777777" w:rsidR="00FC0D2F" w:rsidRPr="00F07988" w:rsidRDefault="00FC0D2F" w:rsidP="00FC0D2F">
            <w:pPr>
              <w:jc w:val="right"/>
              <w:rPr>
                <w:rFonts w:cstheme="minorHAnsi"/>
              </w:rPr>
            </w:pPr>
            <w:r>
              <w:rPr>
                <w:rFonts w:cstheme="minorHAnsi"/>
              </w:rPr>
              <w:t>3.072</w:t>
            </w:r>
          </w:p>
        </w:tc>
        <w:tc>
          <w:tcPr>
            <w:tcW w:w="754" w:type="dxa"/>
          </w:tcPr>
          <w:p w14:paraId="42AAAC69" w14:textId="77777777" w:rsidR="00FC0D2F" w:rsidRPr="00F07988" w:rsidRDefault="00E229B7" w:rsidP="00FC0D2F">
            <w:pPr>
              <w:rPr>
                <w:rFonts w:cstheme="minorHAnsi"/>
              </w:rPr>
            </w:pPr>
            <w:r>
              <w:rPr>
                <w:rFonts w:cstheme="minorHAnsi"/>
              </w:rPr>
              <w:t>105,3</w:t>
            </w:r>
          </w:p>
        </w:tc>
      </w:tr>
      <w:tr w:rsidR="00FC0D2F" w:rsidRPr="00F07988" w14:paraId="59C8C20F" w14:textId="77777777" w:rsidTr="00FF7295">
        <w:tc>
          <w:tcPr>
            <w:tcW w:w="3354" w:type="dxa"/>
          </w:tcPr>
          <w:p w14:paraId="61A10BD8" w14:textId="77777777" w:rsidR="00FC0D2F" w:rsidRPr="00F07988" w:rsidRDefault="00FC0D2F" w:rsidP="00FC0D2F">
            <w:pPr>
              <w:rPr>
                <w:rFonts w:cstheme="minorHAnsi"/>
              </w:rPr>
            </w:pPr>
            <w:r w:rsidRPr="00F07988">
              <w:rPr>
                <w:rFonts w:cstheme="minorHAnsi"/>
              </w:rPr>
              <w:t>Naknada za prijevoz</w:t>
            </w:r>
          </w:p>
        </w:tc>
        <w:tc>
          <w:tcPr>
            <w:tcW w:w="1733" w:type="dxa"/>
          </w:tcPr>
          <w:p w14:paraId="7A5046D1" w14:textId="77777777" w:rsidR="00FC0D2F" w:rsidRPr="00F07988" w:rsidRDefault="00FC0D2F" w:rsidP="00FC0D2F">
            <w:pPr>
              <w:jc w:val="right"/>
              <w:rPr>
                <w:rFonts w:cstheme="minorHAnsi"/>
              </w:rPr>
            </w:pPr>
            <w:r w:rsidRPr="00F07988">
              <w:rPr>
                <w:rFonts w:cstheme="minorHAnsi"/>
              </w:rPr>
              <w:t>31.317</w:t>
            </w:r>
          </w:p>
        </w:tc>
        <w:tc>
          <w:tcPr>
            <w:tcW w:w="1701" w:type="dxa"/>
          </w:tcPr>
          <w:p w14:paraId="74B9A899" w14:textId="77777777" w:rsidR="00FC0D2F" w:rsidRPr="00F07988" w:rsidRDefault="00E229B7" w:rsidP="00FC0D2F">
            <w:pPr>
              <w:jc w:val="right"/>
              <w:rPr>
                <w:rFonts w:cstheme="minorHAnsi"/>
              </w:rPr>
            </w:pPr>
            <w:r>
              <w:rPr>
                <w:rFonts w:cstheme="minorHAnsi"/>
              </w:rPr>
              <w:t>16.602</w:t>
            </w:r>
          </w:p>
        </w:tc>
        <w:tc>
          <w:tcPr>
            <w:tcW w:w="754" w:type="dxa"/>
          </w:tcPr>
          <w:p w14:paraId="1185EC59" w14:textId="77777777" w:rsidR="00FC0D2F" w:rsidRPr="00F07988" w:rsidRDefault="00E229B7" w:rsidP="00FC0D2F">
            <w:pPr>
              <w:rPr>
                <w:rFonts w:cstheme="minorHAnsi"/>
              </w:rPr>
            </w:pPr>
            <w:r>
              <w:rPr>
                <w:rFonts w:cstheme="minorHAnsi"/>
              </w:rPr>
              <w:t>53,0</w:t>
            </w:r>
          </w:p>
        </w:tc>
      </w:tr>
      <w:tr w:rsidR="00FC0D2F" w:rsidRPr="00F07988" w14:paraId="4B380852" w14:textId="77777777" w:rsidTr="00FF7295">
        <w:tc>
          <w:tcPr>
            <w:tcW w:w="3354" w:type="dxa"/>
            <w:shd w:val="clear" w:color="auto" w:fill="F2F2F2" w:themeFill="background1" w:themeFillShade="F2"/>
          </w:tcPr>
          <w:p w14:paraId="05C9AE57" w14:textId="77777777" w:rsidR="00FC0D2F" w:rsidRPr="00F07988" w:rsidRDefault="00FC0D2F" w:rsidP="00FC0D2F">
            <w:pPr>
              <w:rPr>
                <w:rFonts w:cstheme="minorHAnsi"/>
                <w:b/>
                <w:bCs/>
              </w:rPr>
            </w:pPr>
            <w:r w:rsidRPr="00F07988">
              <w:rPr>
                <w:rFonts w:cstheme="minorHAnsi"/>
                <w:b/>
                <w:bCs/>
              </w:rPr>
              <w:t xml:space="preserve">Ukupno </w:t>
            </w:r>
          </w:p>
        </w:tc>
        <w:tc>
          <w:tcPr>
            <w:tcW w:w="1733" w:type="dxa"/>
            <w:shd w:val="clear" w:color="auto" w:fill="F2F2F2" w:themeFill="background1" w:themeFillShade="F2"/>
          </w:tcPr>
          <w:p w14:paraId="253200DF" w14:textId="77777777" w:rsidR="00FC0D2F" w:rsidRPr="00F07988" w:rsidRDefault="00FC0D2F" w:rsidP="00FC0D2F">
            <w:pPr>
              <w:jc w:val="right"/>
              <w:rPr>
                <w:rFonts w:cstheme="minorHAnsi"/>
                <w:b/>
                <w:bCs/>
              </w:rPr>
            </w:pPr>
            <w:r w:rsidRPr="00F07988">
              <w:rPr>
                <w:rFonts w:cstheme="minorHAnsi"/>
                <w:b/>
                <w:bCs/>
              </w:rPr>
              <w:t>34.234</w:t>
            </w:r>
          </w:p>
        </w:tc>
        <w:tc>
          <w:tcPr>
            <w:tcW w:w="1701" w:type="dxa"/>
            <w:shd w:val="clear" w:color="auto" w:fill="F2F2F2" w:themeFill="background1" w:themeFillShade="F2"/>
          </w:tcPr>
          <w:p w14:paraId="0A582682" w14:textId="77777777" w:rsidR="00FC0D2F" w:rsidRPr="00F07988" w:rsidRDefault="00E229B7" w:rsidP="00FC0D2F">
            <w:pPr>
              <w:jc w:val="right"/>
              <w:rPr>
                <w:rFonts w:cstheme="minorHAnsi"/>
                <w:b/>
                <w:bCs/>
              </w:rPr>
            </w:pPr>
            <w:r>
              <w:rPr>
                <w:rFonts w:cstheme="minorHAnsi"/>
                <w:b/>
                <w:bCs/>
              </w:rPr>
              <w:t>19.674</w:t>
            </w:r>
          </w:p>
        </w:tc>
        <w:tc>
          <w:tcPr>
            <w:tcW w:w="754" w:type="dxa"/>
            <w:shd w:val="clear" w:color="auto" w:fill="F2F2F2" w:themeFill="background1" w:themeFillShade="F2"/>
          </w:tcPr>
          <w:p w14:paraId="72CA053E" w14:textId="77777777" w:rsidR="00FC0D2F" w:rsidRPr="00F07988" w:rsidRDefault="00E229B7" w:rsidP="00FC0D2F">
            <w:pPr>
              <w:rPr>
                <w:rFonts w:cstheme="minorHAnsi"/>
                <w:b/>
                <w:bCs/>
              </w:rPr>
            </w:pPr>
            <w:r>
              <w:rPr>
                <w:rFonts w:cstheme="minorHAnsi"/>
                <w:b/>
                <w:bCs/>
              </w:rPr>
              <w:t>57,5</w:t>
            </w:r>
          </w:p>
        </w:tc>
      </w:tr>
    </w:tbl>
    <w:p w14:paraId="3FA401BD" w14:textId="77777777" w:rsidR="00597E27" w:rsidRPr="00F07988" w:rsidRDefault="00597E27" w:rsidP="00597E27">
      <w:pPr>
        <w:spacing w:after="0" w:line="240" w:lineRule="auto"/>
        <w:rPr>
          <w:rFonts w:cstheme="minorHAnsi"/>
          <w:sz w:val="24"/>
          <w:szCs w:val="24"/>
        </w:rPr>
      </w:pPr>
    </w:p>
    <w:p w14:paraId="11E3823C" w14:textId="77777777" w:rsidR="00597E27" w:rsidRDefault="00597E27" w:rsidP="00597E27">
      <w:pPr>
        <w:numPr>
          <w:ilvl w:val="0"/>
          <w:numId w:val="4"/>
        </w:numPr>
        <w:spacing w:after="0" w:line="240" w:lineRule="auto"/>
        <w:rPr>
          <w:rFonts w:cstheme="minorHAnsi"/>
          <w:b/>
          <w:bCs/>
          <w:i/>
          <w:iCs/>
          <w:sz w:val="24"/>
          <w:szCs w:val="24"/>
        </w:rPr>
      </w:pPr>
      <w:r w:rsidRPr="00F07988">
        <w:rPr>
          <w:rFonts w:cstheme="minorHAnsi"/>
          <w:b/>
          <w:bCs/>
          <w:i/>
          <w:iCs/>
          <w:sz w:val="24"/>
          <w:szCs w:val="24"/>
        </w:rPr>
        <w:t>Troškovi za volontere – 423</w:t>
      </w:r>
    </w:p>
    <w:p w14:paraId="6007F1B7" w14:textId="77777777" w:rsidR="00D97D0B" w:rsidRDefault="00D97D0B" w:rsidP="00E229B7">
      <w:pPr>
        <w:spacing w:after="0" w:line="240" w:lineRule="auto"/>
        <w:ind w:left="720"/>
        <w:rPr>
          <w:rFonts w:cstheme="minorHAnsi"/>
          <w:sz w:val="24"/>
          <w:szCs w:val="24"/>
        </w:rPr>
      </w:pPr>
      <w:r>
        <w:rPr>
          <w:rFonts w:cstheme="minorHAnsi"/>
          <w:sz w:val="24"/>
          <w:szCs w:val="24"/>
        </w:rPr>
        <w:t xml:space="preserve">Troškovi za volontere odnose se na prehranu koju društvo osigura za vrijeme trajanja </w:t>
      </w:r>
    </w:p>
    <w:p w14:paraId="2BD0E2FB" w14:textId="77777777" w:rsidR="00E229B7" w:rsidRPr="00E229B7" w:rsidRDefault="00D97D0B" w:rsidP="00D97D0B">
      <w:pPr>
        <w:spacing w:after="0" w:line="240" w:lineRule="auto"/>
        <w:rPr>
          <w:rFonts w:cstheme="minorHAnsi"/>
          <w:sz w:val="24"/>
          <w:szCs w:val="24"/>
        </w:rPr>
      </w:pPr>
      <w:r>
        <w:rPr>
          <w:rFonts w:cstheme="minorHAnsi"/>
          <w:sz w:val="24"/>
          <w:szCs w:val="24"/>
        </w:rPr>
        <w:t>aktivnosti.</w:t>
      </w:r>
    </w:p>
    <w:tbl>
      <w:tblPr>
        <w:tblStyle w:val="Reetkatablice"/>
        <w:tblW w:w="0" w:type="auto"/>
        <w:tblInd w:w="720" w:type="dxa"/>
        <w:tblLook w:val="04A0" w:firstRow="1" w:lastRow="0" w:firstColumn="1" w:lastColumn="0" w:noHBand="0" w:noVBand="1"/>
      </w:tblPr>
      <w:tblGrid>
        <w:gridCol w:w="3354"/>
        <w:gridCol w:w="1733"/>
        <w:gridCol w:w="1701"/>
        <w:gridCol w:w="754"/>
      </w:tblGrid>
      <w:tr w:rsidR="00597E27" w:rsidRPr="00F07988" w14:paraId="58186F5D" w14:textId="77777777" w:rsidTr="00FF7295">
        <w:tc>
          <w:tcPr>
            <w:tcW w:w="3354" w:type="dxa"/>
            <w:shd w:val="clear" w:color="auto" w:fill="D9D9D9" w:themeFill="background1" w:themeFillShade="D9"/>
            <w:vAlign w:val="center"/>
          </w:tcPr>
          <w:p w14:paraId="07A08770" w14:textId="77777777" w:rsidR="00597E27" w:rsidRPr="00F07988" w:rsidRDefault="00597E27" w:rsidP="00597E27">
            <w:pPr>
              <w:jc w:val="center"/>
              <w:rPr>
                <w:rFonts w:cstheme="minorHAnsi"/>
                <w:b/>
                <w:bCs/>
              </w:rPr>
            </w:pPr>
            <w:bookmarkStart w:id="2" w:name="_Hlk66104195"/>
            <w:r w:rsidRPr="00F07988">
              <w:rPr>
                <w:rFonts w:cstheme="minorHAnsi"/>
                <w:b/>
                <w:bCs/>
              </w:rPr>
              <w:t>Opis</w:t>
            </w:r>
          </w:p>
        </w:tc>
        <w:tc>
          <w:tcPr>
            <w:tcW w:w="1733" w:type="dxa"/>
            <w:shd w:val="clear" w:color="auto" w:fill="D9D9D9" w:themeFill="background1" w:themeFillShade="D9"/>
            <w:vAlign w:val="center"/>
          </w:tcPr>
          <w:p w14:paraId="34787568" w14:textId="77777777" w:rsidR="00597E27" w:rsidRPr="00F07988" w:rsidRDefault="00597E27" w:rsidP="00597E27">
            <w:pPr>
              <w:jc w:val="center"/>
              <w:rPr>
                <w:rFonts w:cstheme="minorHAnsi"/>
                <w:b/>
                <w:bCs/>
              </w:rPr>
            </w:pPr>
            <w:r w:rsidRPr="00F07988">
              <w:rPr>
                <w:rFonts w:cstheme="minorHAnsi"/>
                <w:b/>
                <w:bCs/>
              </w:rPr>
              <w:t>Ostvareno u 202</w:t>
            </w:r>
            <w:r w:rsidR="00E229B7">
              <w:rPr>
                <w:rFonts w:cstheme="minorHAnsi"/>
                <w:b/>
                <w:bCs/>
              </w:rPr>
              <w:t>1</w:t>
            </w:r>
            <w:r w:rsidRPr="00F07988">
              <w:rPr>
                <w:rFonts w:cstheme="minorHAnsi"/>
                <w:b/>
                <w:bCs/>
              </w:rPr>
              <w:t>.</w:t>
            </w:r>
          </w:p>
        </w:tc>
        <w:tc>
          <w:tcPr>
            <w:tcW w:w="1701" w:type="dxa"/>
            <w:shd w:val="clear" w:color="auto" w:fill="D9D9D9" w:themeFill="background1" w:themeFillShade="D9"/>
            <w:vAlign w:val="center"/>
          </w:tcPr>
          <w:p w14:paraId="0C3CE695" w14:textId="77777777" w:rsidR="00597E27" w:rsidRPr="00F07988" w:rsidRDefault="00597E27" w:rsidP="00597E27">
            <w:pPr>
              <w:jc w:val="center"/>
              <w:rPr>
                <w:rFonts w:cstheme="minorHAnsi"/>
                <w:b/>
                <w:bCs/>
              </w:rPr>
            </w:pPr>
            <w:r w:rsidRPr="00F07988">
              <w:rPr>
                <w:rFonts w:cstheme="minorHAnsi"/>
                <w:b/>
                <w:bCs/>
              </w:rPr>
              <w:t>Ostvareno u 202</w:t>
            </w:r>
            <w:r w:rsidR="00E229B7">
              <w:rPr>
                <w:rFonts w:cstheme="minorHAnsi"/>
                <w:b/>
                <w:bCs/>
              </w:rPr>
              <w:t>2</w:t>
            </w:r>
            <w:r w:rsidRPr="00F07988">
              <w:rPr>
                <w:rFonts w:cstheme="minorHAnsi"/>
                <w:b/>
                <w:bCs/>
              </w:rPr>
              <w:t>.</w:t>
            </w:r>
          </w:p>
        </w:tc>
        <w:tc>
          <w:tcPr>
            <w:tcW w:w="754" w:type="dxa"/>
            <w:shd w:val="clear" w:color="auto" w:fill="D9D9D9" w:themeFill="background1" w:themeFillShade="D9"/>
            <w:vAlign w:val="center"/>
          </w:tcPr>
          <w:p w14:paraId="1766A6C4" w14:textId="77777777" w:rsidR="00597E27" w:rsidRPr="00F07988" w:rsidRDefault="00597E27" w:rsidP="00597E27">
            <w:pPr>
              <w:jc w:val="center"/>
              <w:rPr>
                <w:rFonts w:cstheme="minorHAnsi"/>
                <w:b/>
                <w:bCs/>
              </w:rPr>
            </w:pPr>
            <w:r w:rsidRPr="00F07988">
              <w:rPr>
                <w:rFonts w:cstheme="minorHAnsi"/>
                <w:b/>
                <w:bCs/>
              </w:rPr>
              <w:t>Index</w:t>
            </w:r>
          </w:p>
        </w:tc>
      </w:tr>
      <w:tr w:rsidR="00E229B7" w:rsidRPr="00F07988" w14:paraId="257C77D4" w14:textId="77777777" w:rsidTr="00FF7295">
        <w:tc>
          <w:tcPr>
            <w:tcW w:w="3354" w:type="dxa"/>
          </w:tcPr>
          <w:p w14:paraId="3C752B89" w14:textId="77777777" w:rsidR="00E229B7" w:rsidRPr="00F07988" w:rsidRDefault="00E229B7" w:rsidP="00E229B7">
            <w:pPr>
              <w:rPr>
                <w:rFonts w:cstheme="minorHAnsi"/>
              </w:rPr>
            </w:pPr>
            <w:r w:rsidRPr="00F07988">
              <w:rPr>
                <w:rFonts w:cstheme="minorHAnsi"/>
              </w:rPr>
              <w:t>Troškovi za volontere</w:t>
            </w:r>
          </w:p>
        </w:tc>
        <w:tc>
          <w:tcPr>
            <w:tcW w:w="1733" w:type="dxa"/>
          </w:tcPr>
          <w:p w14:paraId="7613FE0F" w14:textId="77777777" w:rsidR="00E229B7" w:rsidRPr="00F07988" w:rsidRDefault="00E229B7" w:rsidP="00E229B7">
            <w:pPr>
              <w:jc w:val="right"/>
              <w:rPr>
                <w:rFonts w:cstheme="minorHAnsi"/>
              </w:rPr>
            </w:pPr>
            <w:r w:rsidRPr="00F07988">
              <w:rPr>
                <w:rFonts w:cstheme="minorHAnsi"/>
              </w:rPr>
              <w:t>5.387</w:t>
            </w:r>
          </w:p>
        </w:tc>
        <w:tc>
          <w:tcPr>
            <w:tcW w:w="1701" w:type="dxa"/>
          </w:tcPr>
          <w:p w14:paraId="780676BD" w14:textId="77777777" w:rsidR="00E229B7" w:rsidRPr="00F07988" w:rsidRDefault="00D97D0B" w:rsidP="00E229B7">
            <w:pPr>
              <w:jc w:val="right"/>
              <w:rPr>
                <w:rFonts w:cstheme="minorHAnsi"/>
              </w:rPr>
            </w:pPr>
            <w:r>
              <w:rPr>
                <w:rFonts w:cstheme="minorHAnsi"/>
              </w:rPr>
              <w:t>4.494</w:t>
            </w:r>
          </w:p>
        </w:tc>
        <w:tc>
          <w:tcPr>
            <w:tcW w:w="754" w:type="dxa"/>
          </w:tcPr>
          <w:p w14:paraId="2B062314" w14:textId="77777777" w:rsidR="00E229B7" w:rsidRPr="00F07988" w:rsidRDefault="00D97D0B" w:rsidP="00E229B7">
            <w:pPr>
              <w:rPr>
                <w:rFonts w:cstheme="minorHAnsi"/>
              </w:rPr>
            </w:pPr>
            <w:r>
              <w:rPr>
                <w:rFonts w:cstheme="minorHAnsi"/>
              </w:rPr>
              <w:t>166,6</w:t>
            </w:r>
          </w:p>
        </w:tc>
      </w:tr>
      <w:tr w:rsidR="00E229B7" w:rsidRPr="00F07988" w14:paraId="376E8451" w14:textId="77777777" w:rsidTr="00FF7295">
        <w:tc>
          <w:tcPr>
            <w:tcW w:w="3354" w:type="dxa"/>
            <w:shd w:val="clear" w:color="auto" w:fill="F2F2F2" w:themeFill="background1" w:themeFillShade="F2"/>
          </w:tcPr>
          <w:p w14:paraId="330DD762" w14:textId="77777777" w:rsidR="00E229B7" w:rsidRPr="00F07988" w:rsidRDefault="00E229B7" w:rsidP="00E229B7">
            <w:pPr>
              <w:rPr>
                <w:rFonts w:cstheme="minorHAnsi"/>
                <w:b/>
                <w:bCs/>
              </w:rPr>
            </w:pPr>
            <w:r w:rsidRPr="00F07988">
              <w:rPr>
                <w:rFonts w:cstheme="minorHAnsi"/>
                <w:b/>
                <w:bCs/>
              </w:rPr>
              <w:t xml:space="preserve">Ukupno </w:t>
            </w:r>
          </w:p>
        </w:tc>
        <w:tc>
          <w:tcPr>
            <w:tcW w:w="1733" w:type="dxa"/>
            <w:shd w:val="clear" w:color="auto" w:fill="F2F2F2" w:themeFill="background1" w:themeFillShade="F2"/>
          </w:tcPr>
          <w:p w14:paraId="350C9C80" w14:textId="77777777" w:rsidR="00E229B7" w:rsidRPr="00F07988" w:rsidRDefault="00E229B7" w:rsidP="00E229B7">
            <w:pPr>
              <w:jc w:val="right"/>
              <w:rPr>
                <w:rFonts w:cstheme="minorHAnsi"/>
                <w:b/>
                <w:bCs/>
              </w:rPr>
            </w:pPr>
            <w:r w:rsidRPr="00F07988">
              <w:rPr>
                <w:rFonts w:cstheme="minorHAnsi"/>
                <w:b/>
                <w:bCs/>
              </w:rPr>
              <w:t>5.397</w:t>
            </w:r>
          </w:p>
        </w:tc>
        <w:tc>
          <w:tcPr>
            <w:tcW w:w="1701" w:type="dxa"/>
            <w:shd w:val="clear" w:color="auto" w:fill="F2F2F2" w:themeFill="background1" w:themeFillShade="F2"/>
          </w:tcPr>
          <w:p w14:paraId="3FDCA26E" w14:textId="77777777" w:rsidR="00E229B7" w:rsidRPr="00F07988" w:rsidRDefault="00D97D0B" w:rsidP="00E229B7">
            <w:pPr>
              <w:jc w:val="right"/>
              <w:rPr>
                <w:rFonts w:cstheme="minorHAnsi"/>
                <w:b/>
                <w:bCs/>
              </w:rPr>
            </w:pPr>
            <w:r>
              <w:rPr>
                <w:rFonts w:cstheme="minorHAnsi"/>
                <w:b/>
                <w:bCs/>
              </w:rPr>
              <w:t>4.494</w:t>
            </w:r>
          </w:p>
        </w:tc>
        <w:tc>
          <w:tcPr>
            <w:tcW w:w="754" w:type="dxa"/>
            <w:shd w:val="clear" w:color="auto" w:fill="F2F2F2" w:themeFill="background1" w:themeFillShade="F2"/>
          </w:tcPr>
          <w:p w14:paraId="0E503E31" w14:textId="77777777" w:rsidR="00E229B7" w:rsidRPr="00F07988" w:rsidRDefault="00D97D0B" w:rsidP="00E229B7">
            <w:pPr>
              <w:rPr>
                <w:rFonts w:cstheme="minorHAnsi"/>
                <w:b/>
                <w:bCs/>
              </w:rPr>
            </w:pPr>
            <w:r>
              <w:rPr>
                <w:rFonts w:cstheme="minorHAnsi"/>
                <w:b/>
                <w:bCs/>
              </w:rPr>
              <w:t>166,6</w:t>
            </w:r>
          </w:p>
        </w:tc>
      </w:tr>
      <w:bookmarkEnd w:id="2"/>
    </w:tbl>
    <w:p w14:paraId="25D6D8D7" w14:textId="77777777" w:rsidR="00597E27" w:rsidRPr="00F07988" w:rsidRDefault="00597E27" w:rsidP="00597E27">
      <w:pPr>
        <w:spacing w:after="0" w:line="240" w:lineRule="auto"/>
        <w:rPr>
          <w:rFonts w:cstheme="minorHAnsi"/>
          <w:sz w:val="24"/>
          <w:szCs w:val="24"/>
        </w:rPr>
      </w:pPr>
    </w:p>
    <w:p w14:paraId="3E497989" w14:textId="77777777" w:rsidR="00597E27" w:rsidRPr="00F07988" w:rsidRDefault="00597E27" w:rsidP="00597E27">
      <w:pPr>
        <w:numPr>
          <w:ilvl w:val="0"/>
          <w:numId w:val="4"/>
        </w:numPr>
        <w:spacing w:after="0" w:line="240" w:lineRule="auto"/>
        <w:rPr>
          <w:rFonts w:cstheme="minorHAnsi"/>
          <w:b/>
          <w:bCs/>
          <w:i/>
          <w:iCs/>
          <w:sz w:val="24"/>
          <w:szCs w:val="24"/>
        </w:rPr>
      </w:pPr>
      <w:r w:rsidRPr="00F07988">
        <w:rPr>
          <w:rFonts w:cstheme="minorHAnsi"/>
          <w:b/>
          <w:bCs/>
          <w:i/>
          <w:iCs/>
          <w:sz w:val="24"/>
          <w:szCs w:val="24"/>
        </w:rPr>
        <w:t>Naknade osobama izvan radnog odnosa – 424</w:t>
      </w:r>
    </w:p>
    <w:p w14:paraId="23C856E9" w14:textId="77777777" w:rsidR="00597E27" w:rsidRPr="00F07988" w:rsidRDefault="00597E27" w:rsidP="00597E27">
      <w:pPr>
        <w:spacing w:after="0" w:line="240" w:lineRule="auto"/>
        <w:ind w:firstLine="720"/>
        <w:rPr>
          <w:rFonts w:cstheme="minorHAnsi"/>
          <w:sz w:val="24"/>
          <w:szCs w:val="24"/>
        </w:rPr>
      </w:pPr>
      <w:r w:rsidRPr="00F07988">
        <w:rPr>
          <w:rFonts w:cstheme="minorHAnsi"/>
          <w:sz w:val="24"/>
          <w:szCs w:val="24"/>
        </w:rPr>
        <w:t xml:space="preserve">U Gradskom društvu Crvenog križa Šibenik tečaj prve pomoći predaju </w:t>
      </w:r>
    </w:p>
    <w:p w14:paraId="57BAEFD3" w14:textId="77777777" w:rsidR="00597E27" w:rsidRPr="00F07988" w:rsidRDefault="00597E27" w:rsidP="00597E27">
      <w:pPr>
        <w:spacing w:after="0" w:line="240" w:lineRule="auto"/>
        <w:rPr>
          <w:rFonts w:cstheme="minorHAnsi"/>
          <w:sz w:val="24"/>
          <w:szCs w:val="24"/>
        </w:rPr>
      </w:pPr>
      <w:r w:rsidRPr="00F07988">
        <w:rPr>
          <w:rFonts w:cstheme="minorHAnsi"/>
          <w:sz w:val="24"/>
          <w:szCs w:val="24"/>
        </w:rPr>
        <w:t xml:space="preserve">licencirani  liječnici. Isplata naknade vrši se putem Ugovora o djelu s uplatama </w:t>
      </w:r>
      <w:r w:rsidR="00D97D0B">
        <w:rPr>
          <w:rFonts w:cstheme="minorHAnsi"/>
          <w:sz w:val="24"/>
          <w:szCs w:val="24"/>
        </w:rPr>
        <w:t xml:space="preserve"> </w:t>
      </w:r>
      <w:r w:rsidRPr="00F07988">
        <w:rPr>
          <w:rFonts w:cstheme="minorHAnsi"/>
          <w:sz w:val="24"/>
          <w:szCs w:val="24"/>
        </w:rPr>
        <w:t>pripadajući</w:t>
      </w:r>
      <w:r w:rsidR="008A298A">
        <w:rPr>
          <w:rFonts w:cstheme="minorHAnsi"/>
          <w:sz w:val="24"/>
          <w:szCs w:val="24"/>
        </w:rPr>
        <w:t>h</w:t>
      </w:r>
      <w:r w:rsidRPr="00F07988">
        <w:rPr>
          <w:rFonts w:cstheme="minorHAnsi"/>
          <w:sz w:val="24"/>
          <w:szCs w:val="24"/>
        </w:rPr>
        <w:t xml:space="preserve"> doprinos</w:t>
      </w:r>
      <w:r w:rsidR="008A298A">
        <w:rPr>
          <w:rFonts w:cstheme="minorHAnsi"/>
          <w:sz w:val="24"/>
          <w:szCs w:val="24"/>
        </w:rPr>
        <w:t>a</w:t>
      </w:r>
      <w:r w:rsidRPr="00F07988">
        <w:rPr>
          <w:rFonts w:cstheme="minorHAnsi"/>
          <w:sz w:val="24"/>
          <w:szCs w:val="24"/>
        </w:rPr>
        <w:t>, porez</w:t>
      </w:r>
      <w:r w:rsidR="008A298A">
        <w:rPr>
          <w:rFonts w:cstheme="minorHAnsi"/>
          <w:sz w:val="24"/>
          <w:szCs w:val="24"/>
        </w:rPr>
        <w:t>a</w:t>
      </w:r>
      <w:r w:rsidRPr="00F07988">
        <w:rPr>
          <w:rFonts w:cstheme="minorHAnsi"/>
          <w:sz w:val="24"/>
          <w:szCs w:val="24"/>
        </w:rPr>
        <w:t xml:space="preserve"> i prirez</w:t>
      </w:r>
      <w:r w:rsidR="008A298A">
        <w:rPr>
          <w:rFonts w:cstheme="minorHAnsi"/>
          <w:sz w:val="24"/>
          <w:szCs w:val="24"/>
        </w:rPr>
        <w:t>a</w:t>
      </w:r>
      <w:r w:rsidRPr="00F07988">
        <w:rPr>
          <w:rFonts w:cstheme="minorHAnsi"/>
          <w:sz w:val="24"/>
          <w:szCs w:val="24"/>
        </w:rPr>
        <w:t xml:space="preserve"> te doprinos</w:t>
      </w:r>
      <w:r w:rsidR="008A298A">
        <w:rPr>
          <w:rFonts w:cstheme="minorHAnsi"/>
          <w:sz w:val="24"/>
          <w:szCs w:val="24"/>
        </w:rPr>
        <w:t>a</w:t>
      </w:r>
      <w:r w:rsidRPr="00F07988">
        <w:rPr>
          <w:rFonts w:cstheme="minorHAnsi"/>
          <w:sz w:val="24"/>
          <w:szCs w:val="24"/>
        </w:rPr>
        <w:t xml:space="preserve"> za zdravstveno osiguranje.</w:t>
      </w:r>
    </w:p>
    <w:p w14:paraId="398F60EC" w14:textId="77777777" w:rsidR="00597E27" w:rsidRPr="00F07988" w:rsidRDefault="00597E27" w:rsidP="00597E27">
      <w:pPr>
        <w:spacing w:after="0" w:line="240" w:lineRule="auto"/>
        <w:rPr>
          <w:rFonts w:cstheme="minorHAnsi"/>
          <w:sz w:val="24"/>
          <w:szCs w:val="24"/>
        </w:rPr>
      </w:pPr>
    </w:p>
    <w:tbl>
      <w:tblPr>
        <w:tblStyle w:val="Reetkatablice"/>
        <w:tblW w:w="0" w:type="auto"/>
        <w:tblInd w:w="720" w:type="dxa"/>
        <w:tblLook w:val="04A0" w:firstRow="1" w:lastRow="0" w:firstColumn="1" w:lastColumn="0" w:noHBand="0" w:noVBand="1"/>
      </w:tblPr>
      <w:tblGrid>
        <w:gridCol w:w="3354"/>
        <w:gridCol w:w="1733"/>
        <w:gridCol w:w="1701"/>
        <w:gridCol w:w="754"/>
      </w:tblGrid>
      <w:tr w:rsidR="00597E27" w:rsidRPr="00F07988" w14:paraId="12581FE6" w14:textId="77777777" w:rsidTr="00FF7295">
        <w:tc>
          <w:tcPr>
            <w:tcW w:w="3354" w:type="dxa"/>
            <w:shd w:val="clear" w:color="auto" w:fill="D9D9D9" w:themeFill="background1" w:themeFillShade="D9"/>
            <w:vAlign w:val="center"/>
          </w:tcPr>
          <w:p w14:paraId="4C860D75" w14:textId="77777777" w:rsidR="00597E27" w:rsidRPr="00F07988" w:rsidRDefault="00597E27" w:rsidP="00597E27">
            <w:pPr>
              <w:jc w:val="center"/>
              <w:rPr>
                <w:rFonts w:cstheme="minorHAnsi"/>
                <w:b/>
                <w:bCs/>
              </w:rPr>
            </w:pPr>
            <w:r w:rsidRPr="00F07988">
              <w:rPr>
                <w:rFonts w:cstheme="minorHAnsi"/>
                <w:b/>
                <w:bCs/>
              </w:rPr>
              <w:t>Opis</w:t>
            </w:r>
          </w:p>
        </w:tc>
        <w:tc>
          <w:tcPr>
            <w:tcW w:w="1733" w:type="dxa"/>
            <w:shd w:val="clear" w:color="auto" w:fill="D9D9D9" w:themeFill="background1" w:themeFillShade="D9"/>
            <w:vAlign w:val="center"/>
          </w:tcPr>
          <w:p w14:paraId="4DBF2588" w14:textId="77777777" w:rsidR="00597E27" w:rsidRPr="00F07988" w:rsidRDefault="00597E27" w:rsidP="00597E27">
            <w:pPr>
              <w:jc w:val="center"/>
              <w:rPr>
                <w:rFonts w:cstheme="minorHAnsi"/>
                <w:b/>
                <w:bCs/>
              </w:rPr>
            </w:pPr>
            <w:r w:rsidRPr="00F07988">
              <w:rPr>
                <w:rFonts w:cstheme="minorHAnsi"/>
                <w:b/>
                <w:bCs/>
              </w:rPr>
              <w:t>Ostvareno u 202</w:t>
            </w:r>
            <w:r w:rsidR="00D97D0B">
              <w:rPr>
                <w:rFonts w:cstheme="minorHAnsi"/>
                <w:b/>
                <w:bCs/>
              </w:rPr>
              <w:t>1</w:t>
            </w:r>
            <w:r w:rsidRPr="00F07988">
              <w:rPr>
                <w:rFonts w:cstheme="minorHAnsi"/>
                <w:b/>
                <w:bCs/>
              </w:rPr>
              <w:t>.</w:t>
            </w:r>
          </w:p>
        </w:tc>
        <w:tc>
          <w:tcPr>
            <w:tcW w:w="1701" w:type="dxa"/>
            <w:shd w:val="clear" w:color="auto" w:fill="D9D9D9" w:themeFill="background1" w:themeFillShade="D9"/>
            <w:vAlign w:val="center"/>
          </w:tcPr>
          <w:p w14:paraId="390FBF0E" w14:textId="77777777" w:rsidR="00597E27" w:rsidRPr="00F07988" w:rsidRDefault="00597E27" w:rsidP="00597E27">
            <w:pPr>
              <w:jc w:val="center"/>
              <w:rPr>
                <w:rFonts w:cstheme="minorHAnsi"/>
                <w:b/>
                <w:bCs/>
              </w:rPr>
            </w:pPr>
            <w:r w:rsidRPr="00F07988">
              <w:rPr>
                <w:rFonts w:cstheme="minorHAnsi"/>
                <w:b/>
                <w:bCs/>
              </w:rPr>
              <w:t>Ostvareno u 202</w:t>
            </w:r>
            <w:r w:rsidR="00D97D0B">
              <w:rPr>
                <w:rFonts w:cstheme="minorHAnsi"/>
                <w:b/>
                <w:bCs/>
              </w:rPr>
              <w:t>2</w:t>
            </w:r>
            <w:r w:rsidRPr="00F07988">
              <w:rPr>
                <w:rFonts w:cstheme="minorHAnsi"/>
                <w:b/>
                <w:bCs/>
              </w:rPr>
              <w:t>.</w:t>
            </w:r>
          </w:p>
        </w:tc>
        <w:tc>
          <w:tcPr>
            <w:tcW w:w="754" w:type="dxa"/>
            <w:shd w:val="clear" w:color="auto" w:fill="D9D9D9" w:themeFill="background1" w:themeFillShade="D9"/>
            <w:vAlign w:val="center"/>
          </w:tcPr>
          <w:p w14:paraId="2C213E19" w14:textId="77777777" w:rsidR="00597E27" w:rsidRPr="00F07988" w:rsidRDefault="00597E27" w:rsidP="00597E27">
            <w:pPr>
              <w:jc w:val="center"/>
              <w:rPr>
                <w:rFonts w:cstheme="minorHAnsi"/>
                <w:b/>
                <w:bCs/>
              </w:rPr>
            </w:pPr>
            <w:r w:rsidRPr="00F07988">
              <w:rPr>
                <w:rFonts w:cstheme="minorHAnsi"/>
                <w:b/>
                <w:bCs/>
              </w:rPr>
              <w:t>Index</w:t>
            </w:r>
          </w:p>
        </w:tc>
      </w:tr>
      <w:tr w:rsidR="00D97D0B" w:rsidRPr="00F07988" w14:paraId="2D3F4B46" w14:textId="77777777" w:rsidTr="00FF7295">
        <w:tc>
          <w:tcPr>
            <w:tcW w:w="3354" w:type="dxa"/>
          </w:tcPr>
          <w:p w14:paraId="59CC73B9" w14:textId="77777777" w:rsidR="00D97D0B" w:rsidRPr="00F07988" w:rsidRDefault="00D97D0B" w:rsidP="00D97D0B">
            <w:pPr>
              <w:rPr>
                <w:rFonts w:cstheme="minorHAnsi"/>
              </w:rPr>
            </w:pPr>
            <w:r w:rsidRPr="00F07988">
              <w:rPr>
                <w:rFonts w:cstheme="minorHAnsi"/>
              </w:rPr>
              <w:t>Ugovor o djelu -čišćenje prostorija</w:t>
            </w:r>
          </w:p>
        </w:tc>
        <w:tc>
          <w:tcPr>
            <w:tcW w:w="1733" w:type="dxa"/>
          </w:tcPr>
          <w:p w14:paraId="138070C1" w14:textId="77777777" w:rsidR="00D97D0B" w:rsidRPr="00F07988" w:rsidRDefault="00D97D0B" w:rsidP="00D97D0B">
            <w:pPr>
              <w:jc w:val="right"/>
              <w:rPr>
                <w:rFonts w:cstheme="minorHAnsi"/>
              </w:rPr>
            </w:pPr>
            <w:r w:rsidRPr="00F07988">
              <w:rPr>
                <w:rFonts w:cstheme="minorHAnsi"/>
              </w:rPr>
              <w:t>38.437</w:t>
            </w:r>
          </w:p>
        </w:tc>
        <w:tc>
          <w:tcPr>
            <w:tcW w:w="1701" w:type="dxa"/>
          </w:tcPr>
          <w:p w14:paraId="417248D9" w14:textId="77777777" w:rsidR="00D97D0B" w:rsidRPr="00F07988" w:rsidRDefault="00D97D0B" w:rsidP="00D97D0B">
            <w:pPr>
              <w:jc w:val="right"/>
              <w:rPr>
                <w:rFonts w:cstheme="minorHAnsi"/>
              </w:rPr>
            </w:pPr>
            <w:r>
              <w:rPr>
                <w:rFonts w:cstheme="minorHAnsi"/>
              </w:rPr>
              <w:t>36.710</w:t>
            </w:r>
          </w:p>
        </w:tc>
        <w:tc>
          <w:tcPr>
            <w:tcW w:w="754" w:type="dxa"/>
          </w:tcPr>
          <w:p w14:paraId="5861712A" w14:textId="77777777" w:rsidR="00D97D0B" w:rsidRPr="00F07988" w:rsidRDefault="00C22D25" w:rsidP="00D97D0B">
            <w:pPr>
              <w:rPr>
                <w:rFonts w:cstheme="minorHAnsi"/>
              </w:rPr>
            </w:pPr>
            <w:r>
              <w:rPr>
                <w:rFonts w:cstheme="minorHAnsi"/>
              </w:rPr>
              <w:t>95,5</w:t>
            </w:r>
          </w:p>
        </w:tc>
      </w:tr>
      <w:tr w:rsidR="00D97D0B" w:rsidRPr="00F07988" w14:paraId="0423EC9C" w14:textId="77777777" w:rsidTr="00FF7295">
        <w:tc>
          <w:tcPr>
            <w:tcW w:w="3354" w:type="dxa"/>
          </w:tcPr>
          <w:p w14:paraId="70378F4C" w14:textId="77777777" w:rsidR="00D97D0B" w:rsidRPr="00F07988" w:rsidRDefault="00D97D0B" w:rsidP="00D97D0B">
            <w:pPr>
              <w:rPr>
                <w:rFonts w:cstheme="minorHAnsi"/>
              </w:rPr>
            </w:pPr>
            <w:r w:rsidRPr="00F07988">
              <w:rPr>
                <w:rFonts w:cstheme="minorHAnsi"/>
              </w:rPr>
              <w:t>Ugovor o djelu za liječnike</w:t>
            </w:r>
          </w:p>
        </w:tc>
        <w:tc>
          <w:tcPr>
            <w:tcW w:w="1733" w:type="dxa"/>
          </w:tcPr>
          <w:p w14:paraId="1E8152C5" w14:textId="77777777" w:rsidR="00D97D0B" w:rsidRPr="00F07988" w:rsidRDefault="00D97D0B" w:rsidP="00D97D0B">
            <w:pPr>
              <w:jc w:val="right"/>
              <w:rPr>
                <w:rFonts w:cstheme="minorHAnsi"/>
              </w:rPr>
            </w:pPr>
            <w:r w:rsidRPr="00F07988">
              <w:rPr>
                <w:rFonts w:cstheme="minorHAnsi"/>
              </w:rPr>
              <w:t>67.227</w:t>
            </w:r>
          </w:p>
        </w:tc>
        <w:tc>
          <w:tcPr>
            <w:tcW w:w="1701" w:type="dxa"/>
          </w:tcPr>
          <w:p w14:paraId="6251024B" w14:textId="77777777" w:rsidR="00D97D0B" w:rsidRPr="00F07988" w:rsidRDefault="00D97D0B" w:rsidP="00D97D0B">
            <w:pPr>
              <w:jc w:val="right"/>
              <w:rPr>
                <w:rFonts w:cstheme="minorHAnsi"/>
              </w:rPr>
            </w:pPr>
            <w:r>
              <w:rPr>
                <w:rFonts w:cstheme="minorHAnsi"/>
              </w:rPr>
              <w:t>4</w:t>
            </w:r>
            <w:r w:rsidR="00C22D25">
              <w:rPr>
                <w:rFonts w:cstheme="minorHAnsi"/>
              </w:rPr>
              <w:t>2.851</w:t>
            </w:r>
          </w:p>
        </w:tc>
        <w:tc>
          <w:tcPr>
            <w:tcW w:w="754" w:type="dxa"/>
          </w:tcPr>
          <w:p w14:paraId="58D1CFF6" w14:textId="77777777" w:rsidR="00D97D0B" w:rsidRPr="00F07988" w:rsidRDefault="00C22D25" w:rsidP="00D97D0B">
            <w:pPr>
              <w:rPr>
                <w:rFonts w:cstheme="minorHAnsi"/>
              </w:rPr>
            </w:pPr>
            <w:r>
              <w:rPr>
                <w:rFonts w:cstheme="minorHAnsi"/>
              </w:rPr>
              <w:t>63,7</w:t>
            </w:r>
          </w:p>
        </w:tc>
      </w:tr>
      <w:tr w:rsidR="00D97D0B" w:rsidRPr="00F07988" w14:paraId="32AF7AF8" w14:textId="77777777" w:rsidTr="00FF7295">
        <w:tc>
          <w:tcPr>
            <w:tcW w:w="3354" w:type="dxa"/>
          </w:tcPr>
          <w:p w14:paraId="7138C0C9" w14:textId="77777777" w:rsidR="00D97D0B" w:rsidRPr="00F07988" w:rsidRDefault="00D97D0B" w:rsidP="00D97D0B">
            <w:pPr>
              <w:rPr>
                <w:rFonts w:cstheme="minorHAnsi"/>
              </w:rPr>
            </w:pPr>
            <w:r>
              <w:rPr>
                <w:rFonts w:cstheme="minorHAnsi"/>
              </w:rPr>
              <w:t>Ugovor o djelu-sigurnost na vodi</w:t>
            </w:r>
          </w:p>
        </w:tc>
        <w:tc>
          <w:tcPr>
            <w:tcW w:w="1733" w:type="dxa"/>
          </w:tcPr>
          <w:p w14:paraId="2948CDFD" w14:textId="77777777" w:rsidR="00D97D0B" w:rsidRPr="00F07988" w:rsidRDefault="00D97D0B" w:rsidP="00D97D0B">
            <w:pPr>
              <w:jc w:val="right"/>
              <w:rPr>
                <w:rFonts w:cstheme="minorHAnsi"/>
              </w:rPr>
            </w:pPr>
            <w:r>
              <w:rPr>
                <w:rFonts w:cstheme="minorHAnsi"/>
              </w:rPr>
              <w:t>0</w:t>
            </w:r>
          </w:p>
        </w:tc>
        <w:tc>
          <w:tcPr>
            <w:tcW w:w="1701" w:type="dxa"/>
          </w:tcPr>
          <w:p w14:paraId="69133D32" w14:textId="77777777" w:rsidR="00D97D0B" w:rsidRDefault="00D97D0B" w:rsidP="00D97D0B">
            <w:pPr>
              <w:jc w:val="right"/>
              <w:rPr>
                <w:rFonts w:cstheme="minorHAnsi"/>
              </w:rPr>
            </w:pPr>
            <w:r>
              <w:rPr>
                <w:rFonts w:cstheme="minorHAnsi"/>
              </w:rPr>
              <w:t>1.086</w:t>
            </w:r>
          </w:p>
        </w:tc>
        <w:tc>
          <w:tcPr>
            <w:tcW w:w="754" w:type="dxa"/>
          </w:tcPr>
          <w:p w14:paraId="221FA2A6" w14:textId="77777777" w:rsidR="00D97D0B" w:rsidRPr="00F07988" w:rsidRDefault="00C22D25" w:rsidP="00D97D0B">
            <w:pPr>
              <w:rPr>
                <w:rFonts w:cstheme="minorHAnsi"/>
              </w:rPr>
            </w:pPr>
            <w:r>
              <w:rPr>
                <w:rFonts w:cstheme="minorHAnsi"/>
              </w:rPr>
              <w:t>0</w:t>
            </w:r>
          </w:p>
        </w:tc>
      </w:tr>
      <w:tr w:rsidR="00D97D0B" w:rsidRPr="00F07988" w14:paraId="4AA176B2" w14:textId="77777777" w:rsidTr="00FF7295">
        <w:tc>
          <w:tcPr>
            <w:tcW w:w="3354" w:type="dxa"/>
          </w:tcPr>
          <w:p w14:paraId="110D4C92" w14:textId="77777777" w:rsidR="00D97D0B" w:rsidRDefault="00D97D0B" w:rsidP="00D97D0B">
            <w:pPr>
              <w:rPr>
                <w:rFonts w:cstheme="minorHAnsi"/>
              </w:rPr>
            </w:pPr>
            <w:proofErr w:type="spellStart"/>
            <w:r>
              <w:rPr>
                <w:rFonts w:cstheme="minorHAnsi"/>
              </w:rPr>
              <w:t>Ugov</w:t>
            </w:r>
            <w:proofErr w:type="spellEnd"/>
            <w:r>
              <w:rPr>
                <w:rFonts w:cstheme="minorHAnsi"/>
              </w:rPr>
              <w:t>. o djelu za MDF Medo Jurica</w:t>
            </w:r>
          </w:p>
        </w:tc>
        <w:tc>
          <w:tcPr>
            <w:tcW w:w="1733" w:type="dxa"/>
          </w:tcPr>
          <w:p w14:paraId="463F33A9" w14:textId="77777777" w:rsidR="00D97D0B" w:rsidRDefault="00C22D25" w:rsidP="00D97D0B">
            <w:pPr>
              <w:jc w:val="right"/>
              <w:rPr>
                <w:rFonts w:cstheme="minorHAnsi"/>
              </w:rPr>
            </w:pPr>
            <w:r>
              <w:rPr>
                <w:rFonts w:cstheme="minorHAnsi"/>
              </w:rPr>
              <w:t>0</w:t>
            </w:r>
          </w:p>
        </w:tc>
        <w:tc>
          <w:tcPr>
            <w:tcW w:w="1701" w:type="dxa"/>
          </w:tcPr>
          <w:p w14:paraId="01ADC433" w14:textId="77777777" w:rsidR="00D97D0B" w:rsidRDefault="00D97D0B" w:rsidP="00D97D0B">
            <w:pPr>
              <w:jc w:val="right"/>
              <w:rPr>
                <w:rFonts w:cstheme="minorHAnsi"/>
              </w:rPr>
            </w:pPr>
            <w:r>
              <w:rPr>
                <w:rFonts w:cstheme="minorHAnsi"/>
              </w:rPr>
              <w:t>766</w:t>
            </w:r>
          </w:p>
        </w:tc>
        <w:tc>
          <w:tcPr>
            <w:tcW w:w="754" w:type="dxa"/>
          </w:tcPr>
          <w:p w14:paraId="024C77ED" w14:textId="77777777" w:rsidR="00D97D0B" w:rsidRPr="00F07988" w:rsidRDefault="00C22D25" w:rsidP="00D97D0B">
            <w:pPr>
              <w:rPr>
                <w:rFonts w:cstheme="minorHAnsi"/>
              </w:rPr>
            </w:pPr>
            <w:r>
              <w:rPr>
                <w:rFonts w:cstheme="minorHAnsi"/>
              </w:rPr>
              <w:t>0</w:t>
            </w:r>
          </w:p>
        </w:tc>
      </w:tr>
      <w:tr w:rsidR="00D97D0B" w:rsidRPr="00F07988" w14:paraId="4FB344BB" w14:textId="77777777" w:rsidTr="00FF7295">
        <w:tc>
          <w:tcPr>
            <w:tcW w:w="3354" w:type="dxa"/>
          </w:tcPr>
          <w:p w14:paraId="2F5372F6" w14:textId="77777777" w:rsidR="00D97D0B" w:rsidRPr="00F07988" w:rsidRDefault="00D97D0B" w:rsidP="00D97D0B">
            <w:pPr>
              <w:rPr>
                <w:rFonts w:cstheme="minorHAnsi"/>
              </w:rPr>
            </w:pPr>
            <w:r w:rsidRPr="00F07988">
              <w:rPr>
                <w:rFonts w:cstheme="minorHAnsi"/>
              </w:rPr>
              <w:t>Ugovori-FEAD</w:t>
            </w:r>
          </w:p>
        </w:tc>
        <w:tc>
          <w:tcPr>
            <w:tcW w:w="1733" w:type="dxa"/>
          </w:tcPr>
          <w:p w14:paraId="2F6E1392" w14:textId="77777777" w:rsidR="00D97D0B" w:rsidRPr="00F07988" w:rsidRDefault="00D97D0B" w:rsidP="00D97D0B">
            <w:pPr>
              <w:jc w:val="right"/>
              <w:rPr>
                <w:rFonts w:cstheme="minorHAnsi"/>
              </w:rPr>
            </w:pPr>
            <w:r w:rsidRPr="00F07988">
              <w:rPr>
                <w:rFonts w:cstheme="minorHAnsi"/>
              </w:rPr>
              <w:t>4.594</w:t>
            </w:r>
          </w:p>
        </w:tc>
        <w:tc>
          <w:tcPr>
            <w:tcW w:w="1701" w:type="dxa"/>
          </w:tcPr>
          <w:p w14:paraId="2CF19777" w14:textId="77777777" w:rsidR="00D97D0B" w:rsidRPr="00F07988" w:rsidRDefault="00D97D0B" w:rsidP="00D97D0B">
            <w:pPr>
              <w:jc w:val="right"/>
              <w:rPr>
                <w:rFonts w:cstheme="minorHAnsi"/>
              </w:rPr>
            </w:pPr>
            <w:r>
              <w:rPr>
                <w:rFonts w:cstheme="minorHAnsi"/>
              </w:rPr>
              <w:t>4</w:t>
            </w:r>
            <w:r w:rsidR="00C22D25">
              <w:rPr>
                <w:rFonts w:cstheme="minorHAnsi"/>
              </w:rPr>
              <w:t>3.026</w:t>
            </w:r>
          </w:p>
        </w:tc>
        <w:tc>
          <w:tcPr>
            <w:tcW w:w="754" w:type="dxa"/>
          </w:tcPr>
          <w:p w14:paraId="4B4C7863" w14:textId="77777777" w:rsidR="00D97D0B" w:rsidRPr="00F07988" w:rsidRDefault="00C22D25" w:rsidP="00D97D0B">
            <w:pPr>
              <w:rPr>
                <w:rFonts w:cstheme="minorHAnsi"/>
              </w:rPr>
            </w:pPr>
            <w:r>
              <w:rPr>
                <w:rFonts w:cstheme="minorHAnsi"/>
              </w:rPr>
              <w:t>936,5</w:t>
            </w:r>
          </w:p>
        </w:tc>
      </w:tr>
      <w:tr w:rsidR="00D97D0B" w:rsidRPr="00F07988" w14:paraId="52B3FF8D" w14:textId="77777777" w:rsidTr="00FF7295">
        <w:tc>
          <w:tcPr>
            <w:tcW w:w="3354" w:type="dxa"/>
            <w:shd w:val="clear" w:color="auto" w:fill="F2F2F2" w:themeFill="background1" w:themeFillShade="F2"/>
          </w:tcPr>
          <w:p w14:paraId="2B60A0D0" w14:textId="77777777" w:rsidR="00D97D0B" w:rsidRPr="00F07988" w:rsidRDefault="00D97D0B" w:rsidP="00D97D0B">
            <w:pPr>
              <w:rPr>
                <w:rFonts w:cstheme="minorHAnsi"/>
                <w:b/>
                <w:bCs/>
              </w:rPr>
            </w:pPr>
            <w:r w:rsidRPr="00F07988">
              <w:rPr>
                <w:rFonts w:cstheme="minorHAnsi"/>
                <w:b/>
                <w:bCs/>
              </w:rPr>
              <w:t>Ukupno</w:t>
            </w:r>
          </w:p>
        </w:tc>
        <w:tc>
          <w:tcPr>
            <w:tcW w:w="1733" w:type="dxa"/>
            <w:shd w:val="clear" w:color="auto" w:fill="F2F2F2" w:themeFill="background1" w:themeFillShade="F2"/>
          </w:tcPr>
          <w:p w14:paraId="35060E1A" w14:textId="77777777" w:rsidR="00D97D0B" w:rsidRPr="00F07988" w:rsidRDefault="00D97D0B" w:rsidP="00D97D0B">
            <w:pPr>
              <w:jc w:val="right"/>
              <w:rPr>
                <w:rFonts w:cstheme="minorHAnsi"/>
                <w:b/>
                <w:bCs/>
              </w:rPr>
            </w:pPr>
            <w:r w:rsidRPr="00F07988">
              <w:rPr>
                <w:rFonts w:cstheme="minorHAnsi"/>
                <w:b/>
                <w:bCs/>
              </w:rPr>
              <w:t>110.258</w:t>
            </w:r>
          </w:p>
        </w:tc>
        <w:tc>
          <w:tcPr>
            <w:tcW w:w="1701" w:type="dxa"/>
            <w:shd w:val="clear" w:color="auto" w:fill="F2F2F2" w:themeFill="background1" w:themeFillShade="F2"/>
          </w:tcPr>
          <w:p w14:paraId="4457BA4F" w14:textId="77777777" w:rsidR="00D97D0B" w:rsidRPr="00F07988" w:rsidRDefault="00C22D25" w:rsidP="00D97D0B">
            <w:pPr>
              <w:jc w:val="right"/>
              <w:rPr>
                <w:rFonts w:cstheme="minorHAnsi"/>
                <w:b/>
                <w:bCs/>
              </w:rPr>
            </w:pPr>
            <w:r>
              <w:rPr>
                <w:rFonts w:cstheme="minorHAnsi"/>
                <w:b/>
                <w:bCs/>
              </w:rPr>
              <w:t>124.439</w:t>
            </w:r>
          </w:p>
        </w:tc>
        <w:tc>
          <w:tcPr>
            <w:tcW w:w="754" w:type="dxa"/>
            <w:shd w:val="clear" w:color="auto" w:fill="F2F2F2" w:themeFill="background1" w:themeFillShade="F2"/>
          </w:tcPr>
          <w:p w14:paraId="749351BF" w14:textId="77777777" w:rsidR="00D97D0B" w:rsidRPr="00F07988" w:rsidRDefault="00C22D25" w:rsidP="00D97D0B">
            <w:pPr>
              <w:rPr>
                <w:rFonts w:cstheme="minorHAnsi"/>
                <w:b/>
                <w:bCs/>
              </w:rPr>
            </w:pPr>
            <w:r>
              <w:rPr>
                <w:rFonts w:cstheme="minorHAnsi"/>
                <w:b/>
                <w:bCs/>
              </w:rPr>
              <w:t>112,9</w:t>
            </w:r>
          </w:p>
        </w:tc>
      </w:tr>
    </w:tbl>
    <w:p w14:paraId="5E5FA51A" w14:textId="77777777" w:rsidR="00597E27" w:rsidRPr="00F07988" w:rsidRDefault="00597E27" w:rsidP="00597E27">
      <w:pPr>
        <w:spacing w:after="0" w:line="240" w:lineRule="auto"/>
        <w:rPr>
          <w:rFonts w:cstheme="minorHAnsi"/>
          <w:sz w:val="24"/>
          <w:szCs w:val="24"/>
        </w:rPr>
      </w:pPr>
    </w:p>
    <w:p w14:paraId="164DD155" w14:textId="77777777" w:rsidR="00597E27" w:rsidRPr="00F07988" w:rsidRDefault="00597E27" w:rsidP="00597E27">
      <w:pPr>
        <w:numPr>
          <w:ilvl w:val="0"/>
          <w:numId w:val="4"/>
        </w:numPr>
        <w:spacing w:after="0" w:line="240" w:lineRule="auto"/>
        <w:rPr>
          <w:rFonts w:cstheme="minorHAnsi"/>
          <w:b/>
          <w:bCs/>
          <w:i/>
          <w:iCs/>
          <w:sz w:val="24"/>
          <w:szCs w:val="24"/>
        </w:rPr>
      </w:pPr>
      <w:r w:rsidRPr="00F07988">
        <w:rPr>
          <w:rFonts w:cstheme="minorHAnsi"/>
          <w:b/>
          <w:bCs/>
          <w:i/>
          <w:iCs/>
          <w:sz w:val="24"/>
          <w:szCs w:val="24"/>
        </w:rPr>
        <w:t>Rashodi za usluge – 425</w:t>
      </w:r>
    </w:p>
    <w:p w14:paraId="42645929" w14:textId="77777777" w:rsidR="00597E27" w:rsidRPr="00F07988" w:rsidRDefault="00597E27" w:rsidP="00597E27">
      <w:pPr>
        <w:spacing w:after="0" w:line="240" w:lineRule="auto"/>
        <w:ind w:left="720"/>
        <w:rPr>
          <w:rFonts w:cstheme="minorHAnsi"/>
          <w:sz w:val="24"/>
          <w:szCs w:val="24"/>
        </w:rPr>
      </w:pPr>
      <w:r w:rsidRPr="00F07988">
        <w:rPr>
          <w:rFonts w:cstheme="minorHAnsi"/>
          <w:sz w:val="24"/>
          <w:szCs w:val="24"/>
        </w:rPr>
        <w:t>Troškovi su prikazani u tablici.</w:t>
      </w:r>
    </w:p>
    <w:p w14:paraId="1EBD44FA" w14:textId="77777777" w:rsidR="00597E27" w:rsidRPr="00F07988" w:rsidRDefault="00597E27" w:rsidP="00722FD2">
      <w:pPr>
        <w:spacing w:after="0" w:line="240" w:lineRule="auto"/>
        <w:ind w:firstLine="720"/>
        <w:rPr>
          <w:rFonts w:cstheme="minorHAnsi"/>
          <w:sz w:val="24"/>
          <w:szCs w:val="24"/>
        </w:rPr>
      </w:pPr>
      <w:r w:rsidRPr="00F07988">
        <w:rPr>
          <w:rFonts w:cstheme="minorHAnsi"/>
          <w:sz w:val="24"/>
          <w:szCs w:val="24"/>
        </w:rPr>
        <w:t xml:space="preserve">Pod ostalim troškovima knjiženi su: zahvalni obrok  i ostali troškovi za davatelje krvi </w:t>
      </w:r>
      <w:r w:rsidR="00722FD2">
        <w:rPr>
          <w:rFonts w:cstheme="minorHAnsi"/>
          <w:sz w:val="24"/>
          <w:szCs w:val="24"/>
        </w:rPr>
        <w:t>48.676</w:t>
      </w:r>
      <w:r w:rsidRPr="00F07988">
        <w:rPr>
          <w:rFonts w:cstheme="minorHAnsi"/>
          <w:sz w:val="24"/>
          <w:szCs w:val="24"/>
        </w:rPr>
        <w:t xml:space="preserve"> kn, usluge auto škola </w:t>
      </w:r>
      <w:r w:rsidR="00722FD2">
        <w:rPr>
          <w:rFonts w:cstheme="minorHAnsi"/>
          <w:sz w:val="24"/>
          <w:szCs w:val="24"/>
        </w:rPr>
        <w:t>66.693</w:t>
      </w:r>
      <w:r w:rsidRPr="00F07988">
        <w:rPr>
          <w:rFonts w:cstheme="minorHAnsi"/>
          <w:sz w:val="24"/>
          <w:szCs w:val="24"/>
        </w:rPr>
        <w:t xml:space="preserve"> kn</w:t>
      </w:r>
      <w:r w:rsidR="00722FD2">
        <w:rPr>
          <w:rFonts w:cstheme="minorHAnsi"/>
          <w:sz w:val="24"/>
          <w:szCs w:val="24"/>
        </w:rPr>
        <w:t>, tehnički za vozila 3.367</w:t>
      </w:r>
      <w:r w:rsidRPr="00F07988">
        <w:rPr>
          <w:rFonts w:cstheme="minorHAnsi"/>
          <w:sz w:val="24"/>
          <w:szCs w:val="24"/>
        </w:rPr>
        <w:t xml:space="preserve">  i ostali troškovi .</w:t>
      </w:r>
    </w:p>
    <w:tbl>
      <w:tblPr>
        <w:tblStyle w:val="Reetkatablice"/>
        <w:tblW w:w="0" w:type="auto"/>
        <w:tblInd w:w="720" w:type="dxa"/>
        <w:tblLook w:val="04A0" w:firstRow="1" w:lastRow="0" w:firstColumn="1" w:lastColumn="0" w:noHBand="0" w:noVBand="1"/>
      </w:tblPr>
      <w:tblGrid>
        <w:gridCol w:w="3354"/>
        <w:gridCol w:w="1733"/>
        <w:gridCol w:w="1701"/>
        <w:gridCol w:w="754"/>
      </w:tblGrid>
      <w:tr w:rsidR="00597E27" w:rsidRPr="00F07988" w14:paraId="4B370D7B" w14:textId="77777777" w:rsidTr="008A298A">
        <w:tc>
          <w:tcPr>
            <w:tcW w:w="3354" w:type="dxa"/>
            <w:shd w:val="clear" w:color="auto" w:fill="D9D9D9" w:themeFill="background1" w:themeFillShade="D9"/>
            <w:vAlign w:val="center"/>
          </w:tcPr>
          <w:p w14:paraId="5E0BDE72" w14:textId="77777777" w:rsidR="00597E27" w:rsidRPr="00F07988" w:rsidRDefault="00597E27" w:rsidP="00597E27">
            <w:pPr>
              <w:jc w:val="center"/>
              <w:rPr>
                <w:rFonts w:cstheme="minorHAnsi"/>
                <w:b/>
                <w:bCs/>
              </w:rPr>
            </w:pPr>
            <w:r w:rsidRPr="00F07988">
              <w:rPr>
                <w:rFonts w:cstheme="minorHAnsi"/>
                <w:b/>
                <w:bCs/>
              </w:rPr>
              <w:t>Opis</w:t>
            </w:r>
          </w:p>
        </w:tc>
        <w:tc>
          <w:tcPr>
            <w:tcW w:w="1733" w:type="dxa"/>
            <w:shd w:val="clear" w:color="auto" w:fill="D9D9D9" w:themeFill="background1" w:themeFillShade="D9"/>
            <w:vAlign w:val="center"/>
          </w:tcPr>
          <w:p w14:paraId="08619B07" w14:textId="77777777" w:rsidR="00597E27" w:rsidRPr="00F07988" w:rsidRDefault="00597E27" w:rsidP="00597E27">
            <w:pPr>
              <w:jc w:val="center"/>
              <w:rPr>
                <w:rFonts w:cstheme="minorHAnsi"/>
                <w:b/>
                <w:bCs/>
              </w:rPr>
            </w:pPr>
            <w:r w:rsidRPr="00F07988">
              <w:rPr>
                <w:rFonts w:cstheme="minorHAnsi"/>
                <w:b/>
                <w:bCs/>
              </w:rPr>
              <w:t>Ostvareno u 202</w:t>
            </w:r>
            <w:r w:rsidR="008A298A">
              <w:rPr>
                <w:rFonts w:cstheme="minorHAnsi"/>
                <w:b/>
                <w:bCs/>
              </w:rPr>
              <w:t>1</w:t>
            </w:r>
            <w:r w:rsidRPr="00F07988">
              <w:rPr>
                <w:rFonts w:cstheme="minorHAnsi"/>
                <w:b/>
                <w:bCs/>
              </w:rPr>
              <w:t>.</w:t>
            </w:r>
          </w:p>
        </w:tc>
        <w:tc>
          <w:tcPr>
            <w:tcW w:w="1701" w:type="dxa"/>
            <w:shd w:val="clear" w:color="auto" w:fill="D9D9D9" w:themeFill="background1" w:themeFillShade="D9"/>
            <w:vAlign w:val="center"/>
          </w:tcPr>
          <w:p w14:paraId="23850654" w14:textId="77777777" w:rsidR="00597E27" w:rsidRPr="00F07988" w:rsidRDefault="00597E27" w:rsidP="00597E27">
            <w:pPr>
              <w:jc w:val="center"/>
              <w:rPr>
                <w:rFonts w:cstheme="minorHAnsi"/>
                <w:b/>
                <w:bCs/>
              </w:rPr>
            </w:pPr>
            <w:r w:rsidRPr="00F07988">
              <w:rPr>
                <w:rFonts w:cstheme="minorHAnsi"/>
                <w:b/>
                <w:bCs/>
              </w:rPr>
              <w:t>Ostvareno u 202</w:t>
            </w:r>
            <w:r w:rsidR="008A298A">
              <w:rPr>
                <w:rFonts w:cstheme="minorHAnsi"/>
                <w:b/>
                <w:bCs/>
              </w:rPr>
              <w:t>2</w:t>
            </w:r>
            <w:r w:rsidRPr="00F07988">
              <w:rPr>
                <w:rFonts w:cstheme="minorHAnsi"/>
                <w:b/>
                <w:bCs/>
              </w:rPr>
              <w:t>.</w:t>
            </w:r>
          </w:p>
        </w:tc>
        <w:tc>
          <w:tcPr>
            <w:tcW w:w="754" w:type="dxa"/>
            <w:shd w:val="clear" w:color="auto" w:fill="D9D9D9" w:themeFill="background1" w:themeFillShade="D9"/>
            <w:vAlign w:val="center"/>
          </w:tcPr>
          <w:p w14:paraId="4150937E" w14:textId="77777777" w:rsidR="00597E27" w:rsidRPr="00F07988" w:rsidRDefault="00597E27" w:rsidP="00597E27">
            <w:pPr>
              <w:jc w:val="center"/>
              <w:rPr>
                <w:rFonts w:cstheme="minorHAnsi"/>
                <w:b/>
                <w:bCs/>
              </w:rPr>
            </w:pPr>
            <w:r w:rsidRPr="00F07988">
              <w:rPr>
                <w:rFonts w:cstheme="minorHAnsi"/>
                <w:b/>
                <w:bCs/>
              </w:rPr>
              <w:t>Index</w:t>
            </w:r>
          </w:p>
        </w:tc>
      </w:tr>
      <w:tr w:rsidR="008A298A" w:rsidRPr="00F07988" w14:paraId="1FE2AFBE" w14:textId="77777777" w:rsidTr="008A298A">
        <w:tc>
          <w:tcPr>
            <w:tcW w:w="3354" w:type="dxa"/>
          </w:tcPr>
          <w:p w14:paraId="1A0D172E" w14:textId="77777777" w:rsidR="008A298A" w:rsidRPr="00F07988" w:rsidRDefault="008A298A" w:rsidP="008A298A">
            <w:pPr>
              <w:rPr>
                <w:rFonts w:cstheme="minorHAnsi"/>
              </w:rPr>
            </w:pPr>
            <w:r w:rsidRPr="00F07988">
              <w:rPr>
                <w:rFonts w:cstheme="minorHAnsi"/>
              </w:rPr>
              <w:t>Usluge pošte, telefona i prijevoza</w:t>
            </w:r>
          </w:p>
        </w:tc>
        <w:tc>
          <w:tcPr>
            <w:tcW w:w="1733" w:type="dxa"/>
          </w:tcPr>
          <w:p w14:paraId="033EFDFB" w14:textId="77777777" w:rsidR="008A298A" w:rsidRPr="00F07988" w:rsidRDefault="008A298A" w:rsidP="008A298A">
            <w:pPr>
              <w:jc w:val="right"/>
              <w:rPr>
                <w:rFonts w:cstheme="minorHAnsi"/>
              </w:rPr>
            </w:pPr>
            <w:r w:rsidRPr="00F07988">
              <w:rPr>
                <w:rFonts w:cstheme="minorHAnsi"/>
              </w:rPr>
              <w:t>20.192</w:t>
            </w:r>
          </w:p>
        </w:tc>
        <w:tc>
          <w:tcPr>
            <w:tcW w:w="1701" w:type="dxa"/>
          </w:tcPr>
          <w:p w14:paraId="22A2377D" w14:textId="77777777" w:rsidR="008A298A" w:rsidRPr="00F07988" w:rsidRDefault="008A298A" w:rsidP="008A298A">
            <w:pPr>
              <w:jc w:val="right"/>
              <w:rPr>
                <w:rFonts w:cstheme="minorHAnsi"/>
              </w:rPr>
            </w:pPr>
            <w:r>
              <w:rPr>
                <w:rFonts w:cstheme="minorHAnsi"/>
              </w:rPr>
              <w:t>23.029</w:t>
            </w:r>
          </w:p>
        </w:tc>
        <w:tc>
          <w:tcPr>
            <w:tcW w:w="754" w:type="dxa"/>
          </w:tcPr>
          <w:p w14:paraId="44377DD2" w14:textId="77777777" w:rsidR="008A298A" w:rsidRPr="00F07988" w:rsidRDefault="00722FD2" w:rsidP="008A298A">
            <w:pPr>
              <w:rPr>
                <w:rFonts w:cstheme="minorHAnsi"/>
              </w:rPr>
            </w:pPr>
            <w:r>
              <w:rPr>
                <w:rFonts w:cstheme="minorHAnsi"/>
              </w:rPr>
              <w:t>114,1</w:t>
            </w:r>
          </w:p>
        </w:tc>
      </w:tr>
      <w:tr w:rsidR="008A298A" w:rsidRPr="00F07988" w14:paraId="7865B4C6" w14:textId="77777777" w:rsidTr="008A298A">
        <w:tc>
          <w:tcPr>
            <w:tcW w:w="3354" w:type="dxa"/>
          </w:tcPr>
          <w:p w14:paraId="567CC651" w14:textId="77777777" w:rsidR="008A298A" w:rsidRPr="00F07988" w:rsidRDefault="008A298A" w:rsidP="008A298A">
            <w:pPr>
              <w:rPr>
                <w:rFonts w:cstheme="minorHAnsi"/>
              </w:rPr>
            </w:pPr>
            <w:r w:rsidRPr="00F07988">
              <w:rPr>
                <w:rFonts w:cstheme="minorHAnsi"/>
              </w:rPr>
              <w:t xml:space="preserve">Usluge tekućeg i </w:t>
            </w:r>
            <w:proofErr w:type="spellStart"/>
            <w:r w:rsidRPr="00F07988">
              <w:rPr>
                <w:rFonts w:cstheme="minorHAnsi"/>
              </w:rPr>
              <w:t>inves</w:t>
            </w:r>
            <w:proofErr w:type="spellEnd"/>
            <w:r w:rsidRPr="00F07988">
              <w:rPr>
                <w:rFonts w:cstheme="minorHAnsi"/>
              </w:rPr>
              <w:t>. održavanja</w:t>
            </w:r>
          </w:p>
        </w:tc>
        <w:tc>
          <w:tcPr>
            <w:tcW w:w="1733" w:type="dxa"/>
          </w:tcPr>
          <w:p w14:paraId="0BD0F768" w14:textId="77777777" w:rsidR="008A298A" w:rsidRPr="00F07988" w:rsidRDefault="008A298A" w:rsidP="008A298A">
            <w:pPr>
              <w:jc w:val="right"/>
              <w:rPr>
                <w:rFonts w:cstheme="minorHAnsi"/>
              </w:rPr>
            </w:pPr>
            <w:r w:rsidRPr="00F07988">
              <w:rPr>
                <w:rFonts w:cstheme="minorHAnsi"/>
              </w:rPr>
              <w:t>1.422</w:t>
            </w:r>
          </w:p>
        </w:tc>
        <w:tc>
          <w:tcPr>
            <w:tcW w:w="1701" w:type="dxa"/>
          </w:tcPr>
          <w:p w14:paraId="6AB00C6C" w14:textId="77777777" w:rsidR="008A298A" w:rsidRPr="00F07988" w:rsidRDefault="008A298A" w:rsidP="008A298A">
            <w:pPr>
              <w:jc w:val="right"/>
              <w:rPr>
                <w:rFonts w:cstheme="minorHAnsi"/>
              </w:rPr>
            </w:pPr>
            <w:r>
              <w:rPr>
                <w:rFonts w:cstheme="minorHAnsi"/>
              </w:rPr>
              <w:t>2.846</w:t>
            </w:r>
          </w:p>
        </w:tc>
        <w:tc>
          <w:tcPr>
            <w:tcW w:w="754" w:type="dxa"/>
          </w:tcPr>
          <w:p w14:paraId="7ED97B8C" w14:textId="77777777" w:rsidR="008A298A" w:rsidRPr="00F07988" w:rsidRDefault="00722FD2" w:rsidP="008A298A">
            <w:pPr>
              <w:rPr>
                <w:rFonts w:cstheme="minorHAnsi"/>
              </w:rPr>
            </w:pPr>
            <w:r>
              <w:rPr>
                <w:rFonts w:cstheme="minorHAnsi"/>
              </w:rPr>
              <w:t>200,1</w:t>
            </w:r>
          </w:p>
        </w:tc>
      </w:tr>
      <w:tr w:rsidR="008A298A" w:rsidRPr="00F07988" w14:paraId="1331EE46" w14:textId="77777777" w:rsidTr="008A298A">
        <w:tc>
          <w:tcPr>
            <w:tcW w:w="3354" w:type="dxa"/>
          </w:tcPr>
          <w:p w14:paraId="70D50723" w14:textId="77777777" w:rsidR="008A298A" w:rsidRPr="00F07988" w:rsidRDefault="008A298A" w:rsidP="008A298A">
            <w:pPr>
              <w:rPr>
                <w:rFonts w:cstheme="minorHAnsi"/>
              </w:rPr>
            </w:pPr>
            <w:r w:rsidRPr="00F07988">
              <w:rPr>
                <w:rFonts w:cstheme="minorHAnsi"/>
              </w:rPr>
              <w:t>Promidžba i informiranje</w:t>
            </w:r>
          </w:p>
        </w:tc>
        <w:tc>
          <w:tcPr>
            <w:tcW w:w="1733" w:type="dxa"/>
          </w:tcPr>
          <w:p w14:paraId="377FC99E" w14:textId="77777777" w:rsidR="008A298A" w:rsidRPr="00F07988" w:rsidRDefault="008A298A" w:rsidP="008A298A">
            <w:pPr>
              <w:jc w:val="right"/>
              <w:rPr>
                <w:rFonts w:cstheme="minorHAnsi"/>
              </w:rPr>
            </w:pPr>
            <w:r w:rsidRPr="00F07988">
              <w:rPr>
                <w:rFonts w:cstheme="minorHAnsi"/>
              </w:rPr>
              <w:t>29.919</w:t>
            </w:r>
          </w:p>
        </w:tc>
        <w:tc>
          <w:tcPr>
            <w:tcW w:w="1701" w:type="dxa"/>
          </w:tcPr>
          <w:p w14:paraId="3C668EA3" w14:textId="77777777" w:rsidR="008A298A" w:rsidRPr="00F07988" w:rsidRDefault="008A298A" w:rsidP="008A298A">
            <w:pPr>
              <w:jc w:val="right"/>
              <w:rPr>
                <w:rFonts w:cstheme="minorHAnsi"/>
              </w:rPr>
            </w:pPr>
            <w:r>
              <w:rPr>
                <w:rFonts w:cstheme="minorHAnsi"/>
              </w:rPr>
              <w:t>34.857</w:t>
            </w:r>
          </w:p>
        </w:tc>
        <w:tc>
          <w:tcPr>
            <w:tcW w:w="754" w:type="dxa"/>
          </w:tcPr>
          <w:p w14:paraId="457ACDB2" w14:textId="77777777" w:rsidR="008A298A" w:rsidRPr="00F07988" w:rsidRDefault="00722FD2" w:rsidP="008A298A">
            <w:pPr>
              <w:rPr>
                <w:rFonts w:cstheme="minorHAnsi"/>
              </w:rPr>
            </w:pPr>
            <w:r>
              <w:rPr>
                <w:rFonts w:cstheme="minorHAnsi"/>
              </w:rPr>
              <w:t>116,5</w:t>
            </w:r>
          </w:p>
        </w:tc>
      </w:tr>
      <w:tr w:rsidR="008A298A" w:rsidRPr="00F07988" w14:paraId="275C88FE" w14:textId="77777777" w:rsidTr="008A298A">
        <w:tc>
          <w:tcPr>
            <w:tcW w:w="3354" w:type="dxa"/>
          </w:tcPr>
          <w:p w14:paraId="7D8EA747" w14:textId="77777777" w:rsidR="008A298A" w:rsidRPr="00F07988" w:rsidRDefault="008A298A" w:rsidP="008A298A">
            <w:pPr>
              <w:rPr>
                <w:rFonts w:cstheme="minorHAnsi"/>
              </w:rPr>
            </w:pPr>
            <w:r w:rsidRPr="00F07988">
              <w:rPr>
                <w:rFonts w:cstheme="minorHAnsi"/>
              </w:rPr>
              <w:t>Komunalne usluge</w:t>
            </w:r>
          </w:p>
        </w:tc>
        <w:tc>
          <w:tcPr>
            <w:tcW w:w="1733" w:type="dxa"/>
          </w:tcPr>
          <w:p w14:paraId="64B4434E" w14:textId="77777777" w:rsidR="008A298A" w:rsidRPr="00F07988" w:rsidRDefault="008A298A" w:rsidP="008A298A">
            <w:pPr>
              <w:jc w:val="right"/>
              <w:rPr>
                <w:rFonts w:cstheme="minorHAnsi"/>
              </w:rPr>
            </w:pPr>
            <w:r w:rsidRPr="00F07988">
              <w:rPr>
                <w:rFonts w:cstheme="minorHAnsi"/>
              </w:rPr>
              <w:t>9.666</w:t>
            </w:r>
          </w:p>
        </w:tc>
        <w:tc>
          <w:tcPr>
            <w:tcW w:w="1701" w:type="dxa"/>
          </w:tcPr>
          <w:p w14:paraId="7286F28E" w14:textId="77777777" w:rsidR="008A298A" w:rsidRPr="00F07988" w:rsidRDefault="008A298A" w:rsidP="008A298A">
            <w:pPr>
              <w:jc w:val="right"/>
              <w:rPr>
                <w:rFonts w:cstheme="minorHAnsi"/>
              </w:rPr>
            </w:pPr>
            <w:r>
              <w:rPr>
                <w:rFonts w:cstheme="minorHAnsi"/>
              </w:rPr>
              <w:t>7.862</w:t>
            </w:r>
          </w:p>
        </w:tc>
        <w:tc>
          <w:tcPr>
            <w:tcW w:w="754" w:type="dxa"/>
          </w:tcPr>
          <w:p w14:paraId="3E142F04" w14:textId="77777777" w:rsidR="008A298A" w:rsidRPr="00F07988" w:rsidRDefault="00722FD2" w:rsidP="008A298A">
            <w:pPr>
              <w:rPr>
                <w:rFonts w:cstheme="minorHAnsi"/>
              </w:rPr>
            </w:pPr>
            <w:r>
              <w:rPr>
                <w:rFonts w:cstheme="minorHAnsi"/>
              </w:rPr>
              <w:t>81,3</w:t>
            </w:r>
          </w:p>
        </w:tc>
      </w:tr>
      <w:tr w:rsidR="008A298A" w:rsidRPr="00F07988" w14:paraId="40FEC512" w14:textId="77777777" w:rsidTr="008A298A">
        <w:tc>
          <w:tcPr>
            <w:tcW w:w="3354" w:type="dxa"/>
          </w:tcPr>
          <w:p w14:paraId="24003844" w14:textId="77777777" w:rsidR="008A298A" w:rsidRPr="00F07988" w:rsidRDefault="008A298A" w:rsidP="008A298A">
            <w:pPr>
              <w:rPr>
                <w:rFonts w:cstheme="minorHAnsi"/>
              </w:rPr>
            </w:pPr>
            <w:r w:rsidRPr="00F07988">
              <w:rPr>
                <w:rFonts w:cstheme="minorHAnsi"/>
              </w:rPr>
              <w:t>Najam printera</w:t>
            </w:r>
          </w:p>
        </w:tc>
        <w:tc>
          <w:tcPr>
            <w:tcW w:w="1733" w:type="dxa"/>
          </w:tcPr>
          <w:p w14:paraId="377B40D3" w14:textId="77777777" w:rsidR="008A298A" w:rsidRPr="00F07988" w:rsidRDefault="008A298A" w:rsidP="008A298A">
            <w:pPr>
              <w:jc w:val="right"/>
              <w:rPr>
                <w:rFonts w:cstheme="minorHAnsi"/>
              </w:rPr>
            </w:pPr>
            <w:r w:rsidRPr="00F07988">
              <w:rPr>
                <w:rFonts w:cstheme="minorHAnsi"/>
              </w:rPr>
              <w:t>1.637</w:t>
            </w:r>
          </w:p>
        </w:tc>
        <w:tc>
          <w:tcPr>
            <w:tcW w:w="1701" w:type="dxa"/>
          </w:tcPr>
          <w:p w14:paraId="0E72BA5E" w14:textId="77777777" w:rsidR="008A298A" w:rsidRPr="00F07988" w:rsidRDefault="008A298A" w:rsidP="008A298A">
            <w:pPr>
              <w:jc w:val="right"/>
              <w:rPr>
                <w:rFonts w:cstheme="minorHAnsi"/>
              </w:rPr>
            </w:pPr>
            <w:r>
              <w:rPr>
                <w:rFonts w:cstheme="minorHAnsi"/>
              </w:rPr>
              <w:t>7.238</w:t>
            </w:r>
          </w:p>
        </w:tc>
        <w:tc>
          <w:tcPr>
            <w:tcW w:w="754" w:type="dxa"/>
          </w:tcPr>
          <w:p w14:paraId="62646836" w14:textId="77777777" w:rsidR="008A298A" w:rsidRPr="00F07988" w:rsidRDefault="00722FD2" w:rsidP="008A298A">
            <w:pPr>
              <w:rPr>
                <w:rFonts w:cstheme="minorHAnsi"/>
              </w:rPr>
            </w:pPr>
            <w:r>
              <w:rPr>
                <w:rFonts w:cstheme="minorHAnsi"/>
              </w:rPr>
              <w:t>442,2</w:t>
            </w:r>
          </w:p>
        </w:tc>
      </w:tr>
      <w:tr w:rsidR="008A298A" w:rsidRPr="00F07988" w14:paraId="31D014F8" w14:textId="77777777" w:rsidTr="008A298A">
        <w:tc>
          <w:tcPr>
            <w:tcW w:w="3354" w:type="dxa"/>
          </w:tcPr>
          <w:p w14:paraId="08DB1B22" w14:textId="77777777" w:rsidR="008A298A" w:rsidRPr="00F07988" w:rsidRDefault="008A298A" w:rsidP="008A298A">
            <w:pPr>
              <w:rPr>
                <w:rFonts w:cstheme="minorHAnsi"/>
              </w:rPr>
            </w:pPr>
            <w:r w:rsidRPr="00F07988">
              <w:rPr>
                <w:rFonts w:cstheme="minorHAnsi"/>
              </w:rPr>
              <w:t>Usluge deratizacije</w:t>
            </w:r>
          </w:p>
        </w:tc>
        <w:tc>
          <w:tcPr>
            <w:tcW w:w="1733" w:type="dxa"/>
          </w:tcPr>
          <w:p w14:paraId="58ACA7CA" w14:textId="77777777" w:rsidR="008A298A" w:rsidRPr="00F07988" w:rsidRDefault="008A298A" w:rsidP="008A298A">
            <w:pPr>
              <w:jc w:val="right"/>
              <w:rPr>
                <w:rFonts w:cstheme="minorHAnsi"/>
              </w:rPr>
            </w:pPr>
            <w:r w:rsidRPr="00F07988">
              <w:rPr>
                <w:rFonts w:cstheme="minorHAnsi"/>
              </w:rPr>
              <w:t>500</w:t>
            </w:r>
          </w:p>
        </w:tc>
        <w:tc>
          <w:tcPr>
            <w:tcW w:w="1701" w:type="dxa"/>
          </w:tcPr>
          <w:p w14:paraId="72ADD250" w14:textId="77777777" w:rsidR="008A298A" w:rsidRPr="00F07988" w:rsidRDefault="008A298A" w:rsidP="008A298A">
            <w:pPr>
              <w:jc w:val="right"/>
              <w:rPr>
                <w:rFonts w:cstheme="minorHAnsi"/>
              </w:rPr>
            </w:pPr>
            <w:r>
              <w:rPr>
                <w:rFonts w:cstheme="minorHAnsi"/>
              </w:rPr>
              <w:t>0</w:t>
            </w:r>
          </w:p>
        </w:tc>
        <w:tc>
          <w:tcPr>
            <w:tcW w:w="754" w:type="dxa"/>
          </w:tcPr>
          <w:p w14:paraId="116A306A" w14:textId="77777777" w:rsidR="008A298A" w:rsidRPr="00F07988" w:rsidRDefault="008A298A" w:rsidP="008A298A">
            <w:pPr>
              <w:rPr>
                <w:rFonts w:cstheme="minorHAnsi"/>
              </w:rPr>
            </w:pPr>
          </w:p>
        </w:tc>
      </w:tr>
      <w:tr w:rsidR="008A298A" w:rsidRPr="00F07988" w14:paraId="5C82D497" w14:textId="77777777" w:rsidTr="008A298A">
        <w:tc>
          <w:tcPr>
            <w:tcW w:w="3354" w:type="dxa"/>
          </w:tcPr>
          <w:p w14:paraId="16C14C5B" w14:textId="77777777" w:rsidR="008A298A" w:rsidRPr="00F07988" w:rsidRDefault="008A298A" w:rsidP="008A298A">
            <w:pPr>
              <w:rPr>
                <w:rFonts w:cstheme="minorHAnsi"/>
              </w:rPr>
            </w:pPr>
            <w:r w:rsidRPr="00F07988">
              <w:rPr>
                <w:rFonts w:cstheme="minorHAnsi"/>
              </w:rPr>
              <w:t>Računalne usluge</w:t>
            </w:r>
          </w:p>
        </w:tc>
        <w:tc>
          <w:tcPr>
            <w:tcW w:w="1733" w:type="dxa"/>
          </w:tcPr>
          <w:p w14:paraId="109B05DE" w14:textId="77777777" w:rsidR="008A298A" w:rsidRPr="00F07988" w:rsidRDefault="008A298A" w:rsidP="008A298A">
            <w:pPr>
              <w:jc w:val="right"/>
              <w:rPr>
                <w:rFonts w:cstheme="minorHAnsi"/>
              </w:rPr>
            </w:pPr>
            <w:r w:rsidRPr="00F07988">
              <w:rPr>
                <w:rFonts w:cstheme="minorHAnsi"/>
              </w:rPr>
              <w:t>1.958</w:t>
            </w:r>
          </w:p>
        </w:tc>
        <w:tc>
          <w:tcPr>
            <w:tcW w:w="1701" w:type="dxa"/>
          </w:tcPr>
          <w:p w14:paraId="263CE214" w14:textId="77777777" w:rsidR="008A298A" w:rsidRPr="00F07988" w:rsidRDefault="00722FD2" w:rsidP="008A298A">
            <w:pPr>
              <w:jc w:val="right"/>
              <w:rPr>
                <w:rFonts w:cstheme="minorHAnsi"/>
              </w:rPr>
            </w:pPr>
            <w:r>
              <w:rPr>
                <w:rFonts w:cstheme="minorHAnsi"/>
              </w:rPr>
              <w:t>0</w:t>
            </w:r>
          </w:p>
        </w:tc>
        <w:tc>
          <w:tcPr>
            <w:tcW w:w="754" w:type="dxa"/>
          </w:tcPr>
          <w:p w14:paraId="08B9D73C" w14:textId="77777777" w:rsidR="008A298A" w:rsidRPr="00F07988" w:rsidRDefault="008A298A" w:rsidP="008A298A">
            <w:pPr>
              <w:rPr>
                <w:rFonts w:cstheme="minorHAnsi"/>
              </w:rPr>
            </w:pPr>
          </w:p>
        </w:tc>
      </w:tr>
      <w:tr w:rsidR="008A298A" w:rsidRPr="00F07988" w14:paraId="12617C6D" w14:textId="77777777" w:rsidTr="008A298A">
        <w:tc>
          <w:tcPr>
            <w:tcW w:w="3354" w:type="dxa"/>
          </w:tcPr>
          <w:p w14:paraId="22227CC0" w14:textId="77777777" w:rsidR="008A298A" w:rsidRPr="00F07988" w:rsidRDefault="008A298A" w:rsidP="008A298A">
            <w:pPr>
              <w:rPr>
                <w:rFonts w:cstheme="minorHAnsi"/>
              </w:rPr>
            </w:pPr>
            <w:r w:rsidRPr="00F07988">
              <w:rPr>
                <w:rFonts w:cstheme="minorHAnsi"/>
              </w:rPr>
              <w:t>Ostali troškovi</w:t>
            </w:r>
          </w:p>
        </w:tc>
        <w:tc>
          <w:tcPr>
            <w:tcW w:w="1733" w:type="dxa"/>
          </w:tcPr>
          <w:p w14:paraId="201887B3" w14:textId="77777777" w:rsidR="008A298A" w:rsidRPr="00F07988" w:rsidRDefault="008A298A" w:rsidP="008A298A">
            <w:pPr>
              <w:jc w:val="right"/>
              <w:rPr>
                <w:rFonts w:cstheme="minorHAnsi"/>
              </w:rPr>
            </w:pPr>
            <w:r w:rsidRPr="00F07988">
              <w:rPr>
                <w:rFonts w:cstheme="minorHAnsi"/>
              </w:rPr>
              <w:t>138.536</w:t>
            </w:r>
          </w:p>
        </w:tc>
        <w:tc>
          <w:tcPr>
            <w:tcW w:w="1701" w:type="dxa"/>
          </w:tcPr>
          <w:p w14:paraId="681AAF79" w14:textId="77777777" w:rsidR="008A298A" w:rsidRPr="00F07988" w:rsidRDefault="00722FD2" w:rsidP="008A298A">
            <w:pPr>
              <w:jc w:val="right"/>
              <w:rPr>
                <w:rFonts w:cstheme="minorHAnsi"/>
              </w:rPr>
            </w:pPr>
            <w:r>
              <w:rPr>
                <w:rFonts w:cstheme="minorHAnsi"/>
              </w:rPr>
              <w:t>132.883</w:t>
            </w:r>
          </w:p>
        </w:tc>
        <w:tc>
          <w:tcPr>
            <w:tcW w:w="754" w:type="dxa"/>
          </w:tcPr>
          <w:p w14:paraId="62CA9FCE" w14:textId="77777777" w:rsidR="008A298A" w:rsidRPr="00F07988" w:rsidRDefault="00722FD2" w:rsidP="008A298A">
            <w:pPr>
              <w:rPr>
                <w:rFonts w:cstheme="minorHAnsi"/>
              </w:rPr>
            </w:pPr>
            <w:r>
              <w:rPr>
                <w:rFonts w:cstheme="minorHAnsi"/>
              </w:rPr>
              <w:t>95,9</w:t>
            </w:r>
          </w:p>
        </w:tc>
      </w:tr>
      <w:tr w:rsidR="008A298A" w:rsidRPr="00F07988" w14:paraId="49031D3B" w14:textId="77777777" w:rsidTr="008A298A">
        <w:tc>
          <w:tcPr>
            <w:tcW w:w="3354" w:type="dxa"/>
            <w:shd w:val="clear" w:color="auto" w:fill="F2F2F2" w:themeFill="background1" w:themeFillShade="F2"/>
          </w:tcPr>
          <w:p w14:paraId="40EF2C3A" w14:textId="77777777" w:rsidR="008A298A" w:rsidRPr="00F07988" w:rsidRDefault="008A298A" w:rsidP="008A298A">
            <w:pPr>
              <w:rPr>
                <w:rFonts w:cstheme="minorHAnsi"/>
                <w:b/>
                <w:bCs/>
              </w:rPr>
            </w:pPr>
            <w:r w:rsidRPr="00F07988">
              <w:rPr>
                <w:rFonts w:cstheme="minorHAnsi"/>
                <w:b/>
                <w:bCs/>
              </w:rPr>
              <w:t>Ukupno rashodi za usluge</w:t>
            </w:r>
          </w:p>
        </w:tc>
        <w:tc>
          <w:tcPr>
            <w:tcW w:w="1733" w:type="dxa"/>
            <w:shd w:val="clear" w:color="auto" w:fill="F2F2F2" w:themeFill="background1" w:themeFillShade="F2"/>
          </w:tcPr>
          <w:p w14:paraId="3280839D" w14:textId="77777777" w:rsidR="008A298A" w:rsidRPr="00F07988" w:rsidRDefault="008A298A" w:rsidP="008A298A">
            <w:pPr>
              <w:jc w:val="right"/>
              <w:rPr>
                <w:rFonts w:cstheme="minorHAnsi"/>
                <w:b/>
                <w:bCs/>
              </w:rPr>
            </w:pPr>
            <w:r w:rsidRPr="00F07988">
              <w:rPr>
                <w:rFonts w:cstheme="minorHAnsi"/>
                <w:b/>
                <w:bCs/>
              </w:rPr>
              <w:t>203.830</w:t>
            </w:r>
          </w:p>
        </w:tc>
        <w:tc>
          <w:tcPr>
            <w:tcW w:w="1701" w:type="dxa"/>
            <w:shd w:val="clear" w:color="auto" w:fill="F2F2F2" w:themeFill="background1" w:themeFillShade="F2"/>
          </w:tcPr>
          <w:p w14:paraId="0745F003" w14:textId="77777777" w:rsidR="008A298A" w:rsidRPr="00F07988" w:rsidRDefault="00722FD2" w:rsidP="008A298A">
            <w:pPr>
              <w:jc w:val="right"/>
              <w:rPr>
                <w:rFonts w:cstheme="minorHAnsi"/>
                <w:b/>
                <w:bCs/>
              </w:rPr>
            </w:pPr>
            <w:r>
              <w:rPr>
                <w:rFonts w:cstheme="minorHAnsi"/>
                <w:b/>
                <w:bCs/>
              </w:rPr>
              <w:t>208.715</w:t>
            </w:r>
          </w:p>
        </w:tc>
        <w:tc>
          <w:tcPr>
            <w:tcW w:w="754" w:type="dxa"/>
            <w:shd w:val="clear" w:color="auto" w:fill="F2F2F2" w:themeFill="background1" w:themeFillShade="F2"/>
          </w:tcPr>
          <w:p w14:paraId="21154BA1" w14:textId="77777777" w:rsidR="008A298A" w:rsidRPr="00F07988" w:rsidRDefault="00722FD2" w:rsidP="008A298A">
            <w:pPr>
              <w:rPr>
                <w:rFonts w:cstheme="minorHAnsi"/>
                <w:b/>
                <w:bCs/>
              </w:rPr>
            </w:pPr>
            <w:r>
              <w:rPr>
                <w:rFonts w:cstheme="minorHAnsi"/>
                <w:b/>
                <w:bCs/>
              </w:rPr>
              <w:t>102,4</w:t>
            </w:r>
          </w:p>
        </w:tc>
      </w:tr>
    </w:tbl>
    <w:p w14:paraId="17852DB0" w14:textId="77777777" w:rsidR="00F07988" w:rsidRPr="00F07988" w:rsidRDefault="00F07988" w:rsidP="00F07988">
      <w:pPr>
        <w:spacing w:after="0" w:line="240" w:lineRule="auto"/>
        <w:rPr>
          <w:rFonts w:cstheme="minorHAnsi"/>
          <w:b/>
          <w:bCs/>
          <w:i/>
          <w:iCs/>
          <w:sz w:val="24"/>
          <w:szCs w:val="24"/>
        </w:rPr>
      </w:pPr>
    </w:p>
    <w:p w14:paraId="6B3676D3" w14:textId="77777777" w:rsidR="00597E27" w:rsidRPr="00F07988" w:rsidRDefault="00597E27" w:rsidP="00F07988">
      <w:pPr>
        <w:pStyle w:val="Odlomakpopisa"/>
        <w:numPr>
          <w:ilvl w:val="0"/>
          <w:numId w:val="4"/>
        </w:numPr>
        <w:spacing w:after="0" w:line="240" w:lineRule="auto"/>
        <w:rPr>
          <w:rFonts w:cstheme="minorHAnsi"/>
          <w:b/>
          <w:bCs/>
          <w:i/>
          <w:iCs/>
          <w:sz w:val="24"/>
          <w:szCs w:val="24"/>
        </w:rPr>
      </w:pPr>
      <w:r w:rsidRPr="00F07988">
        <w:rPr>
          <w:rFonts w:cstheme="minorHAnsi"/>
          <w:b/>
          <w:bCs/>
          <w:i/>
          <w:iCs/>
          <w:sz w:val="24"/>
          <w:szCs w:val="24"/>
        </w:rPr>
        <w:t>Rashodi za materijal i energiju – 426</w:t>
      </w:r>
    </w:p>
    <w:p w14:paraId="23797E35" w14:textId="77777777" w:rsidR="00597E27" w:rsidRPr="00F07988" w:rsidRDefault="00597E27" w:rsidP="00597E27">
      <w:pPr>
        <w:spacing w:after="0" w:line="240" w:lineRule="auto"/>
        <w:ind w:left="360" w:firstLine="360"/>
        <w:rPr>
          <w:rFonts w:cstheme="minorHAnsi"/>
          <w:sz w:val="24"/>
          <w:szCs w:val="24"/>
        </w:rPr>
      </w:pPr>
      <w:r w:rsidRPr="00F07988">
        <w:rPr>
          <w:rFonts w:cstheme="minorHAnsi"/>
          <w:sz w:val="24"/>
          <w:szCs w:val="24"/>
        </w:rPr>
        <w:t xml:space="preserve">Pod ovom skupinom konta iskazani su rashodi za uredski materijal </w:t>
      </w:r>
      <w:r w:rsidR="00C31272">
        <w:rPr>
          <w:rFonts w:cstheme="minorHAnsi"/>
          <w:sz w:val="24"/>
          <w:szCs w:val="24"/>
        </w:rPr>
        <w:t>8.108</w:t>
      </w:r>
      <w:r w:rsidRPr="00F07988">
        <w:rPr>
          <w:rFonts w:cstheme="minorHAnsi"/>
          <w:sz w:val="24"/>
          <w:szCs w:val="24"/>
        </w:rPr>
        <w:t xml:space="preserve"> kn, sredstva za čišćenje, pretplata na stručnu literaturu, kupovina sanitetskog materijala, nabava službene odjeće kao i kupovina inventara čija je vrijednost manja od 3.000 kn a rok trajanja manji od 5 godina, troškovi utroška struje 14.</w:t>
      </w:r>
      <w:r w:rsidR="00C31272">
        <w:rPr>
          <w:rFonts w:cstheme="minorHAnsi"/>
          <w:sz w:val="24"/>
          <w:szCs w:val="24"/>
        </w:rPr>
        <w:t>614</w:t>
      </w:r>
      <w:r w:rsidRPr="00F07988">
        <w:rPr>
          <w:rFonts w:cstheme="minorHAnsi"/>
          <w:sz w:val="24"/>
          <w:szCs w:val="24"/>
        </w:rPr>
        <w:t xml:space="preserve"> kn , goriva </w:t>
      </w:r>
      <w:r w:rsidR="00C31272">
        <w:rPr>
          <w:rFonts w:cstheme="minorHAnsi"/>
          <w:sz w:val="24"/>
          <w:szCs w:val="24"/>
        </w:rPr>
        <w:t>10.208</w:t>
      </w:r>
      <w:r w:rsidRPr="00F07988">
        <w:rPr>
          <w:rFonts w:cstheme="minorHAnsi"/>
          <w:sz w:val="24"/>
          <w:szCs w:val="24"/>
        </w:rPr>
        <w:t xml:space="preserve"> kn itd.</w:t>
      </w:r>
    </w:p>
    <w:p w14:paraId="06EB6CFB" w14:textId="77777777" w:rsidR="00597E27" w:rsidRPr="00F07988" w:rsidRDefault="00597E27" w:rsidP="00597E27">
      <w:pPr>
        <w:spacing w:after="0" w:line="240" w:lineRule="auto"/>
        <w:rPr>
          <w:rFonts w:cstheme="minorHAnsi"/>
          <w:sz w:val="24"/>
          <w:szCs w:val="24"/>
        </w:rPr>
      </w:pPr>
    </w:p>
    <w:tbl>
      <w:tblPr>
        <w:tblStyle w:val="Reetkatablice"/>
        <w:tblW w:w="0" w:type="auto"/>
        <w:tblInd w:w="720" w:type="dxa"/>
        <w:tblLook w:val="04A0" w:firstRow="1" w:lastRow="0" w:firstColumn="1" w:lastColumn="0" w:noHBand="0" w:noVBand="1"/>
      </w:tblPr>
      <w:tblGrid>
        <w:gridCol w:w="3528"/>
        <w:gridCol w:w="1559"/>
        <w:gridCol w:w="1701"/>
        <w:gridCol w:w="754"/>
      </w:tblGrid>
      <w:tr w:rsidR="00597E27" w:rsidRPr="00F07988" w14:paraId="29C4EF53" w14:textId="77777777" w:rsidTr="00FF7295">
        <w:tc>
          <w:tcPr>
            <w:tcW w:w="3528" w:type="dxa"/>
            <w:shd w:val="clear" w:color="auto" w:fill="D9D9D9" w:themeFill="background1" w:themeFillShade="D9"/>
            <w:vAlign w:val="center"/>
          </w:tcPr>
          <w:p w14:paraId="10C095BB" w14:textId="77777777" w:rsidR="00597E27" w:rsidRPr="00F07988" w:rsidRDefault="00597E27" w:rsidP="00597E27">
            <w:pPr>
              <w:jc w:val="center"/>
              <w:rPr>
                <w:rFonts w:cstheme="minorHAnsi"/>
                <w:b/>
                <w:bCs/>
              </w:rPr>
            </w:pPr>
            <w:r w:rsidRPr="00F07988">
              <w:rPr>
                <w:rFonts w:cstheme="minorHAnsi"/>
                <w:b/>
                <w:bCs/>
              </w:rPr>
              <w:t>Opis</w:t>
            </w:r>
          </w:p>
        </w:tc>
        <w:tc>
          <w:tcPr>
            <w:tcW w:w="1559" w:type="dxa"/>
            <w:shd w:val="clear" w:color="auto" w:fill="D9D9D9" w:themeFill="background1" w:themeFillShade="D9"/>
            <w:vAlign w:val="center"/>
          </w:tcPr>
          <w:p w14:paraId="473CD16B" w14:textId="77777777" w:rsidR="00597E27" w:rsidRPr="00F07988" w:rsidRDefault="00597E27" w:rsidP="00597E27">
            <w:pPr>
              <w:jc w:val="center"/>
              <w:rPr>
                <w:rFonts w:cstheme="minorHAnsi"/>
                <w:b/>
                <w:bCs/>
              </w:rPr>
            </w:pPr>
            <w:r w:rsidRPr="00F07988">
              <w:rPr>
                <w:rFonts w:cstheme="minorHAnsi"/>
                <w:b/>
                <w:bCs/>
              </w:rPr>
              <w:t>Ostvareno u 202</w:t>
            </w:r>
            <w:r w:rsidR="00C31272">
              <w:rPr>
                <w:rFonts w:cstheme="minorHAnsi"/>
                <w:b/>
                <w:bCs/>
              </w:rPr>
              <w:t>1</w:t>
            </w:r>
          </w:p>
        </w:tc>
        <w:tc>
          <w:tcPr>
            <w:tcW w:w="1701" w:type="dxa"/>
            <w:shd w:val="clear" w:color="auto" w:fill="D9D9D9" w:themeFill="background1" w:themeFillShade="D9"/>
            <w:vAlign w:val="center"/>
          </w:tcPr>
          <w:p w14:paraId="033ACF57" w14:textId="77777777" w:rsidR="00597E27" w:rsidRPr="00F07988" w:rsidRDefault="00597E27" w:rsidP="00597E27">
            <w:pPr>
              <w:jc w:val="center"/>
              <w:rPr>
                <w:rFonts w:cstheme="minorHAnsi"/>
                <w:b/>
                <w:bCs/>
              </w:rPr>
            </w:pPr>
            <w:r w:rsidRPr="00F07988">
              <w:rPr>
                <w:rFonts w:cstheme="minorHAnsi"/>
                <w:b/>
                <w:bCs/>
              </w:rPr>
              <w:t>Ostvareno u 202</w:t>
            </w:r>
            <w:r w:rsidR="00C31272">
              <w:rPr>
                <w:rFonts w:cstheme="minorHAnsi"/>
                <w:b/>
                <w:bCs/>
              </w:rPr>
              <w:t>2</w:t>
            </w:r>
            <w:r w:rsidRPr="00F07988">
              <w:rPr>
                <w:rFonts w:cstheme="minorHAnsi"/>
                <w:b/>
                <w:bCs/>
              </w:rPr>
              <w:t>.</w:t>
            </w:r>
          </w:p>
        </w:tc>
        <w:tc>
          <w:tcPr>
            <w:tcW w:w="754" w:type="dxa"/>
            <w:shd w:val="clear" w:color="auto" w:fill="D9D9D9" w:themeFill="background1" w:themeFillShade="D9"/>
            <w:vAlign w:val="center"/>
          </w:tcPr>
          <w:p w14:paraId="0230EB71" w14:textId="77777777" w:rsidR="00597E27" w:rsidRPr="00F07988" w:rsidRDefault="00597E27" w:rsidP="00597E27">
            <w:pPr>
              <w:jc w:val="center"/>
              <w:rPr>
                <w:rFonts w:cstheme="minorHAnsi"/>
                <w:b/>
                <w:bCs/>
              </w:rPr>
            </w:pPr>
            <w:r w:rsidRPr="00F07988">
              <w:rPr>
                <w:rFonts w:cstheme="minorHAnsi"/>
                <w:b/>
                <w:bCs/>
              </w:rPr>
              <w:t>Index</w:t>
            </w:r>
          </w:p>
        </w:tc>
      </w:tr>
      <w:tr w:rsidR="00C31272" w:rsidRPr="00F07988" w14:paraId="5ADA62CC" w14:textId="77777777" w:rsidTr="00FF7295">
        <w:tc>
          <w:tcPr>
            <w:tcW w:w="3528" w:type="dxa"/>
          </w:tcPr>
          <w:p w14:paraId="031E0025" w14:textId="77777777" w:rsidR="00C31272" w:rsidRPr="00F07988" w:rsidRDefault="00C31272" w:rsidP="00C31272">
            <w:pPr>
              <w:rPr>
                <w:rFonts w:cstheme="minorHAnsi"/>
              </w:rPr>
            </w:pPr>
            <w:r w:rsidRPr="00F07988">
              <w:rPr>
                <w:rFonts w:cstheme="minorHAnsi"/>
              </w:rPr>
              <w:t>Uredski materijali ostali mat. rashodi</w:t>
            </w:r>
          </w:p>
        </w:tc>
        <w:tc>
          <w:tcPr>
            <w:tcW w:w="1559" w:type="dxa"/>
          </w:tcPr>
          <w:p w14:paraId="30F831BB" w14:textId="77777777" w:rsidR="00C31272" w:rsidRPr="00F07988" w:rsidRDefault="00C31272" w:rsidP="00C31272">
            <w:pPr>
              <w:jc w:val="right"/>
              <w:rPr>
                <w:rFonts w:cstheme="minorHAnsi"/>
              </w:rPr>
            </w:pPr>
            <w:r w:rsidRPr="00F07988">
              <w:rPr>
                <w:rFonts w:cstheme="minorHAnsi"/>
              </w:rPr>
              <w:t>41.751</w:t>
            </w:r>
          </w:p>
        </w:tc>
        <w:tc>
          <w:tcPr>
            <w:tcW w:w="1701" w:type="dxa"/>
          </w:tcPr>
          <w:p w14:paraId="3C98A5CF" w14:textId="77777777" w:rsidR="00C31272" w:rsidRPr="00F07988" w:rsidRDefault="00C31272" w:rsidP="00C31272">
            <w:pPr>
              <w:jc w:val="right"/>
              <w:rPr>
                <w:rFonts w:cstheme="minorHAnsi"/>
              </w:rPr>
            </w:pPr>
            <w:r>
              <w:rPr>
                <w:rFonts w:cstheme="minorHAnsi"/>
              </w:rPr>
              <w:t>17.310</w:t>
            </w:r>
          </w:p>
        </w:tc>
        <w:tc>
          <w:tcPr>
            <w:tcW w:w="754" w:type="dxa"/>
          </w:tcPr>
          <w:p w14:paraId="471DBCA2" w14:textId="77777777" w:rsidR="00C31272" w:rsidRPr="00F07988" w:rsidRDefault="00C31272" w:rsidP="00C31272">
            <w:pPr>
              <w:rPr>
                <w:rFonts w:cstheme="minorHAnsi"/>
              </w:rPr>
            </w:pPr>
            <w:r>
              <w:rPr>
                <w:rFonts w:cstheme="minorHAnsi"/>
              </w:rPr>
              <w:t>41,5</w:t>
            </w:r>
          </w:p>
        </w:tc>
      </w:tr>
      <w:tr w:rsidR="00C31272" w:rsidRPr="00F07988" w14:paraId="5DF8114B" w14:textId="77777777" w:rsidTr="00FF7295">
        <w:tc>
          <w:tcPr>
            <w:tcW w:w="3528" w:type="dxa"/>
          </w:tcPr>
          <w:p w14:paraId="070D250C" w14:textId="77777777" w:rsidR="00C31272" w:rsidRPr="00F07988" w:rsidRDefault="00C31272" w:rsidP="00C31272">
            <w:pPr>
              <w:rPr>
                <w:rFonts w:cstheme="minorHAnsi"/>
              </w:rPr>
            </w:pPr>
            <w:r w:rsidRPr="00F07988">
              <w:rPr>
                <w:rFonts w:cstheme="minorHAnsi"/>
              </w:rPr>
              <w:t>Materijal i sirovine</w:t>
            </w:r>
          </w:p>
        </w:tc>
        <w:tc>
          <w:tcPr>
            <w:tcW w:w="1559" w:type="dxa"/>
          </w:tcPr>
          <w:p w14:paraId="1E52F748" w14:textId="77777777" w:rsidR="00C31272" w:rsidRPr="00F07988" w:rsidRDefault="00C31272" w:rsidP="00C31272">
            <w:pPr>
              <w:jc w:val="right"/>
              <w:rPr>
                <w:rFonts w:cstheme="minorHAnsi"/>
              </w:rPr>
            </w:pPr>
            <w:r w:rsidRPr="00F07988">
              <w:rPr>
                <w:rFonts w:cstheme="minorHAnsi"/>
              </w:rPr>
              <w:t>4.368</w:t>
            </w:r>
          </w:p>
        </w:tc>
        <w:tc>
          <w:tcPr>
            <w:tcW w:w="1701" w:type="dxa"/>
          </w:tcPr>
          <w:p w14:paraId="6FE5484A" w14:textId="77777777" w:rsidR="00C31272" w:rsidRPr="00F07988" w:rsidRDefault="00C31272" w:rsidP="00C31272">
            <w:pPr>
              <w:jc w:val="right"/>
              <w:rPr>
                <w:rFonts w:cstheme="minorHAnsi"/>
              </w:rPr>
            </w:pPr>
            <w:r>
              <w:rPr>
                <w:rFonts w:cstheme="minorHAnsi"/>
              </w:rPr>
              <w:t>2.840</w:t>
            </w:r>
          </w:p>
        </w:tc>
        <w:tc>
          <w:tcPr>
            <w:tcW w:w="754" w:type="dxa"/>
          </w:tcPr>
          <w:p w14:paraId="4A13357E" w14:textId="77777777" w:rsidR="00C31272" w:rsidRPr="00F07988" w:rsidRDefault="00C31272" w:rsidP="00C31272">
            <w:pPr>
              <w:rPr>
                <w:rFonts w:cstheme="minorHAnsi"/>
              </w:rPr>
            </w:pPr>
            <w:r>
              <w:rPr>
                <w:rFonts w:cstheme="minorHAnsi"/>
              </w:rPr>
              <w:t>65,0</w:t>
            </w:r>
          </w:p>
        </w:tc>
      </w:tr>
      <w:tr w:rsidR="00C31272" w:rsidRPr="00F07988" w14:paraId="176A4088" w14:textId="77777777" w:rsidTr="00FF7295">
        <w:tc>
          <w:tcPr>
            <w:tcW w:w="3528" w:type="dxa"/>
          </w:tcPr>
          <w:p w14:paraId="10BC4104" w14:textId="77777777" w:rsidR="00C31272" w:rsidRPr="00F07988" w:rsidRDefault="00C31272" w:rsidP="00C31272">
            <w:pPr>
              <w:rPr>
                <w:rFonts w:cstheme="minorHAnsi"/>
              </w:rPr>
            </w:pPr>
            <w:r w:rsidRPr="00F07988">
              <w:rPr>
                <w:rFonts w:cstheme="minorHAnsi"/>
              </w:rPr>
              <w:t>Energija</w:t>
            </w:r>
          </w:p>
        </w:tc>
        <w:tc>
          <w:tcPr>
            <w:tcW w:w="1559" w:type="dxa"/>
          </w:tcPr>
          <w:p w14:paraId="2116F6F8" w14:textId="77777777" w:rsidR="00C31272" w:rsidRPr="00F07988" w:rsidRDefault="00C31272" w:rsidP="00C31272">
            <w:pPr>
              <w:jc w:val="right"/>
              <w:rPr>
                <w:rFonts w:cstheme="minorHAnsi"/>
              </w:rPr>
            </w:pPr>
            <w:r w:rsidRPr="00F07988">
              <w:rPr>
                <w:rFonts w:cstheme="minorHAnsi"/>
              </w:rPr>
              <w:t>24.502</w:t>
            </w:r>
          </w:p>
        </w:tc>
        <w:tc>
          <w:tcPr>
            <w:tcW w:w="1701" w:type="dxa"/>
          </w:tcPr>
          <w:p w14:paraId="090D4AA2" w14:textId="77777777" w:rsidR="00C31272" w:rsidRPr="00F07988" w:rsidRDefault="00C31272" w:rsidP="00C31272">
            <w:pPr>
              <w:jc w:val="right"/>
              <w:rPr>
                <w:rFonts w:cstheme="minorHAnsi"/>
              </w:rPr>
            </w:pPr>
            <w:r>
              <w:rPr>
                <w:rFonts w:cstheme="minorHAnsi"/>
              </w:rPr>
              <w:t>24.981</w:t>
            </w:r>
          </w:p>
        </w:tc>
        <w:tc>
          <w:tcPr>
            <w:tcW w:w="754" w:type="dxa"/>
          </w:tcPr>
          <w:p w14:paraId="5DF4E7B7" w14:textId="77777777" w:rsidR="00C31272" w:rsidRPr="00F07988" w:rsidRDefault="00C31272" w:rsidP="00C31272">
            <w:pPr>
              <w:jc w:val="center"/>
              <w:rPr>
                <w:rFonts w:cstheme="minorHAnsi"/>
              </w:rPr>
            </w:pPr>
            <w:r>
              <w:rPr>
                <w:rFonts w:cstheme="minorHAnsi"/>
              </w:rPr>
              <w:t>102</w:t>
            </w:r>
          </w:p>
        </w:tc>
      </w:tr>
      <w:tr w:rsidR="00C31272" w:rsidRPr="00F07988" w14:paraId="47B9C3CC" w14:textId="77777777" w:rsidTr="00FF7295">
        <w:tc>
          <w:tcPr>
            <w:tcW w:w="3528" w:type="dxa"/>
          </w:tcPr>
          <w:p w14:paraId="623A6E35" w14:textId="77777777" w:rsidR="00C31272" w:rsidRPr="00F07988" w:rsidRDefault="00C31272" w:rsidP="00C31272">
            <w:pPr>
              <w:rPr>
                <w:rFonts w:cstheme="minorHAnsi"/>
              </w:rPr>
            </w:pPr>
            <w:r w:rsidRPr="00F07988">
              <w:rPr>
                <w:rFonts w:cstheme="minorHAnsi"/>
              </w:rPr>
              <w:t>Sitni inventar</w:t>
            </w:r>
          </w:p>
        </w:tc>
        <w:tc>
          <w:tcPr>
            <w:tcW w:w="1559" w:type="dxa"/>
          </w:tcPr>
          <w:p w14:paraId="76A2C80F" w14:textId="77777777" w:rsidR="00C31272" w:rsidRPr="00F07988" w:rsidRDefault="00C31272" w:rsidP="00C31272">
            <w:pPr>
              <w:jc w:val="right"/>
              <w:rPr>
                <w:rFonts w:cstheme="minorHAnsi"/>
              </w:rPr>
            </w:pPr>
            <w:r w:rsidRPr="00F07988">
              <w:rPr>
                <w:rFonts w:cstheme="minorHAnsi"/>
              </w:rPr>
              <w:t>8.930</w:t>
            </w:r>
          </w:p>
        </w:tc>
        <w:tc>
          <w:tcPr>
            <w:tcW w:w="1701" w:type="dxa"/>
          </w:tcPr>
          <w:p w14:paraId="5DE1DB5D" w14:textId="77777777" w:rsidR="00C31272" w:rsidRPr="00F07988" w:rsidRDefault="00C31272" w:rsidP="00C31272">
            <w:pPr>
              <w:jc w:val="right"/>
              <w:rPr>
                <w:rFonts w:cstheme="minorHAnsi"/>
              </w:rPr>
            </w:pPr>
            <w:r>
              <w:rPr>
                <w:rFonts w:cstheme="minorHAnsi"/>
              </w:rPr>
              <w:t>757</w:t>
            </w:r>
          </w:p>
        </w:tc>
        <w:tc>
          <w:tcPr>
            <w:tcW w:w="754" w:type="dxa"/>
          </w:tcPr>
          <w:p w14:paraId="3CA958A0" w14:textId="77777777" w:rsidR="00C31272" w:rsidRPr="00F07988" w:rsidRDefault="00C31272" w:rsidP="00C31272">
            <w:pPr>
              <w:jc w:val="center"/>
              <w:rPr>
                <w:rFonts w:cstheme="minorHAnsi"/>
              </w:rPr>
            </w:pPr>
            <w:r>
              <w:rPr>
                <w:rFonts w:cstheme="minorHAnsi"/>
              </w:rPr>
              <w:t>8,5</w:t>
            </w:r>
          </w:p>
        </w:tc>
      </w:tr>
      <w:tr w:rsidR="00C31272" w:rsidRPr="00F07988" w14:paraId="3B7EAFDF" w14:textId="77777777" w:rsidTr="00FF7295">
        <w:tc>
          <w:tcPr>
            <w:tcW w:w="3528" w:type="dxa"/>
            <w:shd w:val="clear" w:color="auto" w:fill="F2F2F2" w:themeFill="background1" w:themeFillShade="F2"/>
          </w:tcPr>
          <w:p w14:paraId="3C994280" w14:textId="77777777" w:rsidR="00C31272" w:rsidRPr="00F07988" w:rsidRDefault="00C31272" w:rsidP="00C31272">
            <w:pPr>
              <w:rPr>
                <w:rFonts w:cstheme="minorHAnsi"/>
                <w:b/>
                <w:bCs/>
              </w:rPr>
            </w:pPr>
            <w:r w:rsidRPr="00F07988">
              <w:rPr>
                <w:rFonts w:cstheme="minorHAnsi"/>
                <w:b/>
                <w:bCs/>
              </w:rPr>
              <w:t xml:space="preserve">Ukupno </w:t>
            </w:r>
          </w:p>
        </w:tc>
        <w:tc>
          <w:tcPr>
            <w:tcW w:w="1559" w:type="dxa"/>
            <w:shd w:val="clear" w:color="auto" w:fill="F2F2F2" w:themeFill="background1" w:themeFillShade="F2"/>
          </w:tcPr>
          <w:p w14:paraId="5E98F6B9" w14:textId="77777777" w:rsidR="00C31272" w:rsidRPr="00F07988" w:rsidRDefault="00C31272" w:rsidP="00C31272">
            <w:pPr>
              <w:jc w:val="right"/>
              <w:rPr>
                <w:rFonts w:cstheme="minorHAnsi"/>
                <w:b/>
                <w:bCs/>
              </w:rPr>
            </w:pPr>
            <w:r w:rsidRPr="00F07988">
              <w:rPr>
                <w:rFonts w:cstheme="minorHAnsi"/>
                <w:b/>
                <w:bCs/>
              </w:rPr>
              <w:t>79.551</w:t>
            </w:r>
          </w:p>
        </w:tc>
        <w:tc>
          <w:tcPr>
            <w:tcW w:w="1701" w:type="dxa"/>
            <w:shd w:val="clear" w:color="auto" w:fill="F2F2F2" w:themeFill="background1" w:themeFillShade="F2"/>
          </w:tcPr>
          <w:p w14:paraId="2D3E0953" w14:textId="77777777" w:rsidR="00C31272" w:rsidRPr="00F07988" w:rsidRDefault="00C31272" w:rsidP="00C31272">
            <w:pPr>
              <w:jc w:val="right"/>
              <w:rPr>
                <w:rFonts w:cstheme="minorHAnsi"/>
                <w:b/>
                <w:bCs/>
              </w:rPr>
            </w:pPr>
            <w:r>
              <w:rPr>
                <w:rFonts w:cstheme="minorHAnsi"/>
                <w:b/>
                <w:bCs/>
              </w:rPr>
              <w:t>45.888</w:t>
            </w:r>
          </w:p>
        </w:tc>
        <w:tc>
          <w:tcPr>
            <w:tcW w:w="754" w:type="dxa"/>
            <w:shd w:val="clear" w:color="auto" w:fill="F2F2F2" w:themeFill="background1" w:themeFillShade="F2"/>
          </w:tcPr>
          <w:p w14:paraId="3FF88121" w14:textId="77777777" w:rsidR="00C31272" w:rsidRPr="00F07988" w:rsidRDefault="00C31272" w:rsidP="00C31272">
            <w:pPr>
              <w:rPr>
                <w:rFonts w:cstheme="minorHAnsi"/>
                <w:b/>
                <w:bCs/>
              </w:rPr>
            </w:pPr>
            <w:r>
              <w:rPr>
                <w:rFonts w:cstheme="minorHAnsi"/>
                <w:b/>
                <w:bCs/>
              </w:rPr>
              <w:t>57,7</w:t>
            </w:r>
          </w:p>
        </w:tc>
      </w:tr>
    </w:tbl>
    <w:p w14:paraId="062DD289" w14:textId="77777777" w:rsidR="00597E27" w:rsidRPr="00F07988" w:rsidRDefault="00597E27" w:rsidP="00597E27">
      <w:pPr>
        <w:spacing w:after="0" w:line="240" w:lineRule="auto"/>
        <w:rPr>
          <w:rFonts w:cstheme="minorHAnsi"/>
          <w:sz w:val="24"/>
          <w:szCs w:val="24"/>
        </w:rPr>
      </w:pPr>
    </w:p>
    <w:p w14:paraId="26F2810D" w14:textId="77777777" w:rsidR="00597E27" w:rsidRPr="00F07988" w:rsidRDefault="00597E27" w:rsidP="00597E27">
      <w:pPr>
        <w:numPr>
          <w:ilvl w:val="0"/>
          <w:numId w:val="4"/>
        </w:numPr>
        <w:spacing w:after="0" w:line="240" w:lineRule="auto"/>
        <w:rPr>
          <w:rFonts w:cstheme="minorHAnsi"/>
          <w:sz w:val="24"/>
          <w:szCs w:val="24"/>
        </w:rPr>
      </w:pPr>
      <w:r w:rsidRPr="00F07988">
        <w:rPr>
          <w:rFonts w:cstheme="minorHAnsi"/>
          <w:b/>
          <w:bCs/>
          <w:i/>
          <w:iCs/>
          <w:sz w:val="24"/>
          <w:szCs w:val="24"/>
        </w:rPr>
        <w:t>Ostali nespomenuti materijalni rashodi – 429</w:t>
      </w:r>
      <w:r w:rsidRPr="00F07988">
        <w:rPr>
          <w:rFonts w:cstheme="minorHAnsi"/>
          <w:sz w:val="24"/>
          <w:szCs w:val="24"/>
        </w:rPr>
        <w:t xml:space="preserve"> </w:t>
      </w:r>
    </w:p>
    <w:p w14:paraId="404D9ACD" w14:textId="77777777" w:rsidR="00597E27" w:rsidRPr="00F07988" w:rsidRDefault="00597E27" w:rsidP="00597E27">
      <w:pPr>
        <w:spacing w:after="0" w:line="240" w:lineRule="auto"/>
        <w:ind w:left="360"/>
        <w:rPr>
          <w:rFonts w:cstheme="minorHAnsi"/>
          <w:sz w:val="24"/>
          <w:szCs w:val="24"/>
        </w:rPr>
      </w:pPr>
    </w:p>
    <w:tbl>
      <w:tblPr>
        <w:tblStyle w:val="Reetkatablice"/>
        <w:tblW w:w="0" w:type="auto"/>
        <w:tblInd w:w="720" w:type="dxa"/>
        <w:tblLook w:val="04A0" w:firstRow="1" w:lastRow="0" w:firstColumn="1" w:lastColumn="0" w:noHBand="0" w:noVBand="1"/>
      </w:tblPr>
      <w:tblGrid>
        <w:gridCol w:w="3354"/>
        <w:gridCol w:w="1733"/>
        <w:gridCol w:w="1701"/>
        <w:gridCol w:w="829"/>
      </w:tblGrid>
      <w:tr w:rsidR="00597E27" w:rsidRPr="00F07988" w14:paraId="06F632C1" w14:textId="77777777" w:rsidTr="00C31272">
        <w:tc>
          <w:tcPr>
            <w:tcW w:w="3354" w:type="dxa"/>
            <w:shd w:val="clear" w:color="auto" w:fill="D9D9D9" w:themeFill="background1" w:themeFillShade="D9"/>
            <w:vAlign w:val="center"/>
          </w:tcPr>
          <w:p w14:paraId="7C388475" w14:textId="77777777" w:rsidR="00597E27" w:rsidRPr="00F07988" w:rsidRDefault="00597E27" w:rsidP="00597E27">
            <w:pPr>
              <w:jc w:val="center"/>
              <w:rPr>
                <w:rFonts w:cstheme="minorHAnsi"/>
                <w:b/>
                <w:bCs/>
              </w:rPr>
            </w:pPr>
            <w:r w:rsidRPr="00F07988">
              <w:rPr>
                <w:rFonts w:cstheme="minorHAnsi"/>
                <w:b/>
                <w:bCs/>
              </w:rPr>
              <w:t>Opis</w:t>
            </w:r>
          </w:p>
        </w:tc>
        <w:tc>
          <w:tcPr>
            <w:tcW w:w="1733" w:type="dxa"/>
            <w:shd w:val="clear" w:color="auto" w:fill="D9D9D9" w:themeFill="background1" w:themeFillShade="D9"/>
            <w:vAlign w:val="center"/>
          </w:tcPr>
          <w:p w14:paraId="1F3E827A" w14:textId="77777777" w:rsidR="00597E27" w:rsidRPr="00F07988" w:rsidRDefault="00597E27" w:rsidP="00597E27">
            <w:pPr>
              <w:jc w:val="center"/>
              <w:rPr>
                <w:rFonts w:cstheme="minorHAnsi"/>
                <w:b/>
                <w:bCs/>
              </w:rPr>
            </w:pPr>
            <w:r w:rsidRPr="00F07988">
              <w:rPr>
                <w:rFonts w:cstheme="minorHAnsi"/>
                <w:b/>
                <w:bCs/>
              </w:rPr>
              <w:t>Ostvareno u 202</w:t>
            </w:r>
            <w:r w:rsidR="00C31272">
              <w:rPr>
                <w:rFonts w:cstheme="minorHAnsi"/>
                <w:b/>
                <w:bCs/>
              </w:rPr>
              <w:t>1</w:t>
            </w:r>
            <w:r w:rsidRPr="00F07988">
              <w:rPr>
                <w:rFonts w:cstheme="minorHAnsi"/>
                <w:b/>
                <w:bCs/>
              </w:rPr>
              <w:t>.</w:t>
            </w:r>
          </w:p>
        </w:tc>
        <w:tc>
          <w:tcPr>
            <w:tcW w:w="1701" w:type="dxa"/>
            <w:shd w:val="clear" w:color="auto" w:fill="D9D9D9" w:themeFill="background1" w:themeFillShade="D9"/>
            <w:vAlign w:val="center"/>
          </w:tcPr>
          <w:p w14:paraId="3C205378" w14:textId="77777777" w:rsidR="00597E27" w:rsidRPr="00F07988" w:rsidRDefault="00597E27" w:rsidP="00597E27">
            <w:pPr>
              <w:jc w:val="center"/>
              <w:rPr>
                <w:rFonts w:cstheme="minorHAnsi"/>
                <w:b/>
                <w:bCs/>
              </w:rPr>
            </w:pPr>
            <w:r w:rsidRPr="00F07988">
              <w:rPr>
                <w:rFonts w:cstheme="minorHAnsi"/>
                <w:b/>
                <w:bCs/>
              </w:rPr>
              <w:t>Ostvareno u 202</w:t>
            </w:r>
            <w:r w:rsidR="00C31272">
              <w:rPr>
                <w:rFonts w:cstheme="minorHAnsi"/>
                <w:b/>
                <w:bCs/>
              </w:rPr>
              <w:t>2</w:t>
            </w:r>
            <w:r w:rsidRPr="00F07988">
              <w:rPr>
                <w:rFonts w:cstheme="minorHAnsi"/>
                <w:b/>
                <w:bCs/>
              </w:rPr>
              <w:t>.</w:t>
            </w:r>
          </w:p>
        </w:tc>
        <w:tc>
          <w:tcPr>
            <w:tcW w:w="829" w:type="dxa"/>
            <w:shd w:val="clear" w:color="auto" w:fill="D9D9D9" w:themeFill="background1" w:themeFillShade="D9"/>
            <w:vAlign w:val="center"/>
          </w:tcPr>
          <w:p w14:paraId="3F2EF192" w14:textId="77777777" w:rsidR="00597E27" w:rsidRPr="00F07988" w:rsidRDefault="00597E27" w:rsidP="00597E27">
            <w:pPr>
              <w:jc w:val="center"/>
              <w:rPr>
                <w:rFonts w:cstheme="minorHAnsi"/>
                <w:b/>
                <w:bCs/>
              </w:rPr>
            </w:pPr>
            <w:r w:rsidRPr="00F07988">
              <w:rPr>
                <w:rFonts w:cstheme="minorHAnsi"/>
                <w:b/>
                <w:bCs/>
              </w:rPr>
              <w:t>Index</w:t>
            </w:r>
          </w:p>
        </w:tc>
      </w:tr>
      <w:tr w:rsidR="00C31272" w:rsidRPr="00F07988" w14:paraId="676E08B0" w14:textId="77777777" w:rsidTr="00C31272">
        <w:tc>
          <w:tcPr>
            <w:tcW w:w="3354" w:type="dxa"/>
          </w:tcPr>
          <w:p w14:paraId="2E05B8E2" w14:textId="77777777" w:rsidR="00C31272" w:rsidRPr="00F07988" w:rsidRDefault="00C31272" w:rsidP="00C31272">
            <w:pPr>
              <w:rPr>
                <w:rFonts w:cstheme="minorHAnsi"/>
              </w:rPr>
            </w:pPr>
            <w:r w:rsidRPr="00F07988">
              <w:rPr>
                <w:rFonts w:cstheme="minorHAnsi"/>
              </w:rPr>
              <w:t>Premije osiguranja , vozila, stvari</w:t>
            </w:r>
          </w:p>
        </w:tc>
        <w:tc>
          <w:tcPr>
            <w:tcW w:w="1733" w:type="dxa"/>
          </w:tcPr>
          <w:p w14:paraId="2C92745E" w14:textId="77777777" w:rsidR="00C31272" w:rsidRPr="00F07988" w:rsidRDefault="00C31272" w:rsidP="00C31272">
            <w:pPr>
              <w:jc w:val="right"/>
              <w:rPr>
                <w:rFonts w:cstheme="minorHAnsi"/>
              </w:rPr>
            </w:pPr>
            <w:r w:rsidRPr="00F07988">
              <w:rPr>
                <w:rFonts w:cstheme="minorHAnsi"/>
              </w:rPr>
              <w:t>9.142</w:t>
            </w:r>
          </w:p>
        </w:tc>
        <w:tc>
          <w:tcPr>
            <w:tcW w:w="1701" w:type="dxa"/>
          </w:tcPr>
          <w:p w14:paraId="098711D1" w14:textId="77777777" w:rsidR="00C31272" w:rsidRPr="00F07988" w:rsidRDefault="00C31272" w:rsidP="00C31272">
            <w:pPr>
              <w:jc w:val="right"/>
              <w:rPr>
                <w:rFonts w:cstheme="minorHAnsi"/>
              </w:rPr>
            </w:pPr>
            <w:r>
              <w:rPr>
                <w:rFonts w:cstheme="minorHAnsi"/>
              </w:rPr>
              <w:t>7.546</w:t>
            </w:r>
          </w:p>
        </w:tc>
        <w:tc>
          <w:tcPr>
            <w:tcW w:w="829" w:type="dxa"/>
          </w:tcPr>
          <w:p w14:paraId="1DC34656" w14:textId="77777777" w:rsidR="00C31272" w:rsidRPr="00F07988" w:rsidRDefault="00B31F56" w:rsidP="00C31272">
            <w:pPr>
              <w:rPr>
                <w:rFonts w:cstheme="minorHAnsi"/>
              </w:rPr>
            </w:pPr>
            <w:r>
              <w:rPr>
                <w:rFonts w:cstheme="minorHAnsi"/>
              </w:rPr>
              <w:t>82,5</w:t>
            </w:r>
          </w:p>
        </w:tc>
      </w:tr>
      <w:tr w:rsidR="00C31272" w:rsidRPr="00F07988" w14:paraId="575BC5B0" w14:textId="77777777" w:rsidTr="00C31272">
        <w:tc>
          <w:tcPr>
            <w:tcW w:w="3354" w:type="dxa"/>
          </w:tcPr>
          <w:p w14:paraId="035031AA" w14:textId="77777777" w:rsidR="00C31272" w:rsidRPr="00F07988" w:rsidRDefault="00C31272" w:rsidP="00C31272">
            <w:pPr>
              <w:rPr>
                <w:rFonts w:cstheme="minorHAnsi"/>
              </w:rPr>
            </w:pPr>
            <w:r w:rsidRPr="00F07988">
              <w:rPr>
                <w:rFonts w:cstheme="minorHAnsi"/>
              </w:rPr>
              <w:t>Ostali materijalni rashodi</w:t>
            </w:r>
          </w:p>
        </w:tc>
        <w:tc>
          <w:tcPr>
            <w:tcW w:w="1733" w:type="dxa"/>
          </w:tcPr>
          <w:p w14:paraId="368E058C" w14:textId="77777777" w:rsidR="00C31272" w:rsidRPr="00F07988" w:rsidRDefault="00C31272" w:rsidP="00C31272">
            <w:pPr>
              <w:jc w:val="right"/>
              <w:rPr>
                <w:rFonts w:cstheme="minorHAnsi"/>
              </w:rPr>
            </w:pPr>
            <w:r w:rsidRPr="00F07988">
              <w:rPr>
                <w:rFonts w:cstheme="minorHAnsi"/>
              </w:rPr>
              <w:t>10.674</w:t>
            </w:r>
          </w:p>
        </w:tc>
        <w:tc>
          <w:tcPr>
            <w:tcW w:w="1701" w:type="dxa"/>
          </w:tcPr>
          <w:p w14:paraId="0177ADF2" w14:textId="77777777" w:rsidR="00C31272" w:rsidRPr="00F07988" w:rsidRDefault="00C31272" w:rsidP="00C31272">
            <w:pPr>
              <w:jc w:val="right"/>
              <w:rPr>
                <w:rFonts w:cstheme="minorHAnsi"/>
              </w:rPr>
            </w:pPr>
            <w:r>
              <w:rPr>
                <w:rFonts w:cstheme="minorHAnsi"/>
              </w:rPr>
              <w:t>38</w:t>
            </w:r>
            <w:r w:rsidR="00B31F56">
              <w:rPr>
                <w:rFonts w:cstheme="minorHAnsi"/>
              </w:rPr>
              <w:t>5</w:t>
            </w:r>
          </w:p>
        </w:tc>
        <w:tc>
          <w:tcPr>
            <w:tcW w:w="829" w:type="dxa"/>
          </w:tcPr>
          <w:p w14:paraId="6758DE79" w14:textId="77777777" w:rsidR="00C31272" w:rsidRPr="00F07988" w:rsidRDefault="00C31272" w:rsidP="00C31272">
            <w:pPr>
              <w:jc w:val="center"/>
              <w:rPr>
                <w:rFonts w:cstheme="minorHAnsi"/>
              </w:rPr>
            </w:pPr>
          </w:p>
        </w:tc>
      </w:tr>
      <w:tr w:rsidR="00C31272" w:rsidRPr="00F07988" w14:paraId="2868E066" w14:textId="77777777" w:rsidTr="00C31272">
        <w:tc>
          <w:tcPr>
            <w:tcW w:w="3354" w:type="dxa"/>
            <w:shd w:val="clear" w:color="auto" w:fill="F2F2F2" w:themeFill="background1" w:themeFillShade="F2"/>
          </w:tcPr>
          <w:p w14:paraId="76BBCE4C" w14:textId="77777777" w:rsidR="00C31272" w:rsidRPr="00F07988" w:rsidRDefault="00C31272" w:rsidP="00C31272">
            <w:pPr>
              <w:rPr>
                <w:rFonts w:cstheme="minorHAnsi"/>
                <w:b/>
                <w:bCs/>
              </w:rPr>
            </w:pPr>
            <w:r w:rsidRPr="00F07988">
              <w:rPr>
                <w:rFonts w:cstheme="minorHAnsi"/>
                <w:b/>
                <w:bCs/>
              </w:rPr>
              <w:t xml:space="preserve">Ukupno </w:t>
            </w:r>
          </w:p>
        </w:tc>
        <w:tc>
          <w:tcPr>
            <w:tcW w:w="1733" w:type="dxa"/>
            <w:shd w:val="clear" w:color="auto" w:fill="F2F2F2" w:themeFill="background1" w:themeFillShade="F2"/>
          </w:tcPr>
          <w:p w14:paraId="1DE61FE4" w14:textId="77777777" w:rsidR="00C31272" w:rsidRPr="00F07988" w:rsidRDefault="00C31272" w:rsidP="00C31272">
            <w:pPr>
              <w:jc w:val="right"/>
              <w:rPr>
                <w:rFonts w:cstheme="minorHAnsi"/>
                <w:b/>
                <w:bCs/>
              </w:rPr>
            </w:pPr>
            <w:r w:rsidRPr="00F07988">
              <w:rPr>
                <w:rFonts w:cstheme="minorHAnsi"/>
                <w:b/>
                <w:bCs/>
              </w:rPr>
              <w:t>19.816</w:t>
            </w:r>
          </w:p>
        </w:tc>
        <w:tc>
          <w:tcPr>
            <w:tcW w:w="1701" w:type="dxa"/>
            <w:shd w:val="clear" w:color="auto" w:fill="F2F2F2" w:themeFill="background1" w:themeFillShade="F2"/>
          </w:tcPr>
          <w:p w14:paraId="20621F0F" w14:textId="77777777" w:rsidR="00C31272" w:rsidRPr="00F07988" w:rsidRDefault="00B31F56" w:rsidP="00C31272">
            <w:pPr>
              <w:jc w:val="right"/>
              <w:rPr>
                <w:rFonts w:cstheme="minorHAnsi"/>
                <w:b/>
                <w:bCs/>
              </w:rPr>
            </w:pPr>
            <w:r>
              <w:rPr>
                <w:rFonts w:cstheme="minorHAnsi"/>
                <w:b/>
                <w:bCs/>
              </w:rPr>
              <w:t>7.931</w:t>
            </w:r>
          </w:p>
        </w:tc>
        <w:tc>
          <w:tcPr>
            <w:tcW w:w="829" w:type="dxa"/>
            <w:shd w:val="clear" w:color="auto" w:fill="F2F2F2" w:themeFill="background1" w:themeFillShade="F2"/>
          </w:tcPr>
          <w:p w14:paraId="6F4E42E3" w14:textId="77777777" w:rsidR="00C31272" w:rsidRPr="00F07988" w:rsidRDefault="00C31272" w:rsidP="00C31272">
            <w:pPr>
              <w:rPr>
                <w:rFonts w:cstheme="minorHAnsi"/>
                <w:b/>
                <w:bCs/>
              </w:rPr>
            </w:pPr>
          </w:p>
        </w:tc>
      </w:tr>
    </w:tbl>
    <w:p w14:paraId="5A756C1D" w14:textId="77777777" w:rsidR="00597E27" w:rsidRPr="00F07988" w:rsidRDefault="00597E27" w:rsidP="00597E27">
      <w:pPr>
        <w:spacing w:after="0" w:line="240" w:lineRule="auto"/>
        <w:rPr>
          <w:rFonts w:cstheme="minorHAnsi"/>
          <w:sz w:val="24"/>
          <w:szCs w:val="24"/>
        </w:rPr>
      </w:pPr>
    </w:p>
    <w:p w14:paraId="65C1842D" w14:textId="77777777" w:rsidR="00597E27" w:rsidRPr="00F07988" w:rsidRDefault="00597E27" w:rsidP="00597E27">
      <w:pPr>
        <w:numPr>
          <w:ilvl w:val="0"/>
          <w:numId w:val="4"/>
        </w:numPr>
        <w:spacing w:after="0" w:line="240" w:lineRule="auto"/>
        <w:rPr>
          <w:rFonts w:cstheme="minorHAnsi"/>
          <w:b/>
          <w:bCs/>
          <w:i/>
          <w:iCs/>
          <w:sz w:val="24"/>
          <w:szCs w:val="24"/>
        </w:rPr>
      </w:pPr>
      <w:r w:rsidRPr="00F07988">
        <w:rPr>
          <w:rFonts w:cstheme="minorHAnsi"/>
          <w:b/>
          <w:bCs/>
          <w:i/>
          <w:iCs/>
          <w:sz w:val="24"/>
          <w:szCs w:val="24"/>
        </w:rPr>
        <w:t>Amortizacija – 431</w:t>
      </w:r>
    </w:p>
    <w:p w14:paraId="4BF8A4EA" w14:textId="77777777" w:rsidR="00597E27" w:rsidRPr="00F07988" w:rsidRDefault="00597E27" w:rsidP="00597E27">
      <w:pPr>
        <w:spacing w:after="0" w:line="240" w:lineRule="auto"/>
        <w:ind w:left="720"/>
        <w:rPr>
          <w:rFonts w:cstheme="minorHAnsi"/>
          <w:b/>
          <w:bCs/>
          <w:i/>
          <w:iCs/>
          <w:sz w:val="24"/>
          <w:szCs w:val="24"/>
        </w:rPr>
      </w:pPr>
    </w:p>
    <w:tbl>
      <w:tblPr>
        <w:tblStyle w:val="Reetkatablice"/>
        <w:tblW w:w="0" w:type="auto"/>
        <w:tblInd w:w="720" w:type="dxa"/>
        <w:tblLook w:val="04A0" w:firstRow="1" w:lastRow="0" w:firstColumn="1" w:lastColumn="0" w:noHBand="0" w:noVBand="1"/>
      </w:tblPr>
      <w:tblGrid>
        <w:gridCol w:w="3354"/>
        <w:gridCol w:w="1733"/>
        <w:gridCol w:w="1701"/>
        <w:gridCol w:w="754"/>
      </w:tblGrid>
      <w:tr w:rsidR="00597E27" w:rsidRPr="00F07988" w14:paraId="05DB3C92" w14:textId="77777777" w:rsidTr="00FF7295">
        <w:tc>
          <w:tcPr>
            <w:tcW w:w="3354" w:type="dxa"/>
            <w:shd w:val="clear" w:color="auto" w:fill="D9D9D9" w:themeFill="background1" w:themeFillShade="D9"/>
            <w:vAlign w:val="center"/>
          </w:tcPr>
          <w:p w14:paraId="1CDB746F" w14:textId="77777777" w:rsidR="00597E27" w:rsidRPr="00F07988" w:rsidRDefault="00597E27" w:rsidP="00597E27">
            <w:pPr>
              <w:jc w:val="center"/>
              <w:rPr>
                <w:rFonts w:cstheme="minorHAnsi"/>
                <w:b/>
                <w:bCs/>
              </w:rPr>
            </w:pPr>
            <w:r w:rsidRPr="00F07988">
              <w:rPr>
                <w:rFonts w:cstheme="minorHAnsi"/>
                <w:b/>
                <w:bCs/>
              </w:rPr>
              <w:t>Opis</w:t>
            </w:r>
          </w:p>
        </w:tc>
        <w:tc>
          <w:tcPr>
            <w:tcW w:w="1733" w:type="dxa"/>
            <w:shd w:val="clear" w:color="auto" w:fill="D9D9D9" w:themeFill="background1" w:themeFillShade="D9"/>
            <w:vAlign w:val="center"/>
          </w:tcPr>
          <w:p w14:paraId="2A0E8E7B" w14:textId="77777777" w:rsidR="00597E27" w:rsidRPr="00F07988" w:rsidRDefault="00597E27" w:rsidP="00597E27">
            <w:pPr>
              <w:jc w:val="center"/>
              <w:rPr>
                <w:rFonts w:cstheme="minorHAnsi"/>
                <w:b/>
                <w:bCs/>
              </w:rPr>
            </w:pPr>
            <w:r w:rsidRPr="00F07988">
              <w:rPr>
                <w:rFonts w:cstheme="minorHAnsi"/>
                <w:b/>
                <w:bCs/>
              </w:rPr>
              <w:t>Ostvareno u 202</w:t>
            </w:r>
            <w:r w:rsidR="00B31F56">
              <w:rPr>
                <w:rFonts w:cstheme="minorHAnsi"/>
                <w:b/>
                <w:bCs/>
              </w:rPr>
              <w:t>1</w:t>
            </w:r>
            <w:r w:rsidRPr="00F07988">
              <w:rPr>
                <w:rFonts w:cstheme="minorHAnsi"/>
                <w:b/>
                <w:bCs/>
              </w:rPr>
              <w:t>.</w:t>
            </w:r>
          </w:p>
        </w:tc>
        <w:tc>
          <w:tcPr>
            <w:tcW w:w="1701" w:type="dxa"/>
            <w:shd w:val="clear" w:color="auto" w:fill="D9D9D9" w:themeFill="background1" w:themeFillShade="D9"/>
            <w:vAlign w:val="center"/>
          </w:tcPr>
          <w:p w14:paraId="0B7CDB74" w14:textId="77777777" w:rsidR="00597E27" w:rsidRPr="00F07988" w:rsidRDefault="00597E27" w:rsidP="00597E27">
            <w:pPr>
              <w:jc w:val="center"/>
              <w:rPr>
                <w:rFonts w:cstheme="minorHAnsi"/>
                <w:b/>
                <w:bCs/>
              </w:rPr>
            </w:pPr>
            <w:r w:rsidRPr="00F07988">
              <w:rPr>
                <w:rFonts w:cstheme="minorHAnsi"/>
                <w:b/>
                <w:bCs/>
              </w:rPr>
              <w:t>Ostvareno u 202</w:t>
            </w:r>
            <w:r w:rsidR="00B31F56">
              <w:rPr>
                <w:rFonts w:cstheme="minorHAnsi"/>
                <w:b/>
                <w:bCs/>
              </w:rPr>
              <w:t>2</w:t>
            </w:r>
            <w:r w:rsidRPr="00F07988">
              <w:rPr>
                <w:rFonts w:cstheme="minorHAnsi"/>
                <w:b/>
                <w:bCs/>
              </w:rPr>
              <w:t>.</w:t>
            </w:r>
          </w:p>
        </w:tc>
        <w:tc>
          <w:tcPr>
            <w:tcW w:w="754" w:type="dxa"/>
            <w:shd w:val="clear" w:color="auto" w:fill="D9D9D9" w:themeFill="background1" w:themeFillShade="D9"/>
            <w:vAlign w:val="center"/>
          </w:tcPr>
          <w:p w14:paraId="4FFBB1A7" w14:textId="77777777" w:rsidR="00597E27" w:rsidRPr="00F07988" w:rsidRDefault="00597E27" w:rsidP="00597E27">
            <w:pPr>
              <w:jc w:val="center"/>
              <w:rPr>
                <w:rFonts w:cstheme="minorHAnsi"/>
                <w:b/>
                <w:bCs/>
              </w:rPr>
            </w:pPr>
            <w:r w:rsidRPr="00F07988">
              <w:rPr>
                <w:rFonts w:cstheme="minorHAnsi"/>
                <w:b/>
                <w:bCs/>
              </w:rPr>
              <w:t>Index</w:t>
            </w:r>
          </w:p>
        </w:tc>
      </w:tr>
      <w:tr w:rsidR="00597E27" w:rsidRPr="00F07988" w14:paraId="0757168E" w14:textId="77777777" w:rsidTr="00FF7295">
        <w:tc>
          <w:tcPr>
            <w:tcW w:w="3354" w:type="dxa"/>
          </w:tcPr>
          <w:p w14:paraId="46AF6BE7" w14:textId="77777777" w:rsidR="00597E27" w:rsidRPr="00F07988" w:rsidRDefault="00597E27" w:rsidP="00597E27">
            <w:pPr>
              <w:rPr>
                <w:rFonts w:cstheme="minorHAnsi"/>
              </w:rPr>
            </w:pPr>
            <w:r w:rsidRPr="00F07988">
              <w:rPr>
                <w:rFonts w:cstheme="minorHAnsi"/>
              </w:rPr>
              <w:t>Amortizacija</w:t>
            </w:r>
          </w:p>
        </w:tc>
        <w:tc>
          <w:tcPr>
            <w:tcW w:w="1733" w:type="dxa"/>
          </w:tcPr>
          <w:p w14:paraId="52CB65F7" w14:textId="77777777" w:rsidR="00597E27" w:rsidRPr="00F07988" w:rsidRDefault="00B31F56" w:rsidP="00B31F56">
            <w:pPr>
              <w:jc w:val="right"/>
              <w:rPr>
                <w:rFonts w:cstheme="minorHAnsi"/>
              </w:rPr>
            </w:pPr>
            <w:r>
              <w:rPr>
                <w:rFonts w:cstheme="minorHAnsi"/>
              </w:rPr>
              <w:t>30.865</w:t>
            </w:r>
          </w:p>
        </w:tc>
        <w:tc>
          <w:tcPr>
            <w:tcW w:w="1701" w:type="dxa"/>
          </w:tcPr>
          <w:p w14:paraId="6013A7E5" w14:textId="77777777" w:rsidR="00597E27" w:rsidRPr="00F07988" w:rsidRDefault="00B31F56" w:rsidP="00597E27">
            <w:pPr>
              <w:jc w:val="right"/>
              <w:rPr>
                <w:rFonts w:cstheme="minorHAnsi"/>
              </w:rPr>
            </w:pPr>
            <w:r>
              <w:rPr>
                <w:rFonts w:cstheme="minorHAnsi"/>
              </w:rPr>
              <w:t>32.299</w:t>
            </w:r>
          </w:p>
        </w:tc>
        <w:tc>
          <w:tcPr>
            <w:tcW w:w="754" w:type="dxa"/>
          </w:tcPr>
          <w:p w14:paraId="6D1CDCFF" w14:textId="77777777" w:rsidR="00597E27" w:rsidRPr="00F07988" w:rsidRDefault="00B31F56" w:rsidP="00597E27">
            <w:pPr>
              <w:rPr>
                <w:rFonts w:cstheme="minorHAnsi"/>
              </w:rPr>
            </w:pPr>
            <w:r>
              <w:rPr>
                <w:rFonts w:cstheme="minorHAnsi"/>
              </w:rPr>
              <w:t>104,6</w:t>
            </w:r>
          </w:p>
        </w:tc>
      </w:tr>
      <w:tr w:rsidR="00597E27" w:rsidRPr="00F07988" w14:paraId="10DFF4A2" w14:textId="77777777" w:rsidTr="00FF7295">
        <w:tc>
          <w:tcPr>
            <w:tcW w:w="3354" w:type="dxa"/>
            <w:shd w:val="clear" w:color="auto" w:fill="F2F2F2" w:themeFill="background1" w:themeFillShade="F2"/>
          </w:tcPr>
          <w:p w14:paraId="3308F910" w14:textId="77777777" w:rsidR="00597E27" w:rsidRPr="00F07988" w:rsidRDefault="00597E27" w:rsidP="00597E27">
            <w:pPr>
              <w:rPr>
                <w:rFonts w:cstheme="minorHAnsi"/>
                <w:b/>
                <w:bCs/>
              </w:rPr>
            </w:pPr>
            <w:r w:rsidRPr="00F07988">
              <w:rPr>
                <w:rFonts w:cstheme="minorHAnsi"/>
                <w:b/>
                <w:bCs/>
              </w:rPr>
              <w:t xml:space="preserve">Ukupno </w:t>
            </w:r>
          </w:p>
        </w:tc>
        <w:tc>
          <w:tcPr>
            <w:tcW w:w="1733" w:type="dxa"/>
            <w:shd w:val="clear" w:color="auto" w:fill="F2F2F2" w:themeFill="background1" w:themeFillShade="F2"/>
          </w:tcPr>
          <w:p w14:paraId="7A47AC7B" w14:textId="77777777" w:rsidR="00597E27" w:rsidRPr="00F07988" w:rsidRDefault="00B31F56" w:rsidP="00597E27">
            <w:pPr>
              <w:jc w:val="right"/>
              <w:rPr>
                <w:rFonts w:cstheme="minorHAnsi"/>
                <w:b/>
                <w:bCs/>
              </w:rPr>
            </w:pPr>
            <w:r>
              <w:rPr>
                <w:rFonts w:cstheme="minorHAnsi"/>
                <w:b/>
                <w:bCs/>
              </w:rPr>
              <w:t>30.865</w:t>
            </w:r>
          </w:p>
        </w:tc>
        <w:tc>
          <w:tcPr>
            <w:tcW w:w="1701" w:type="dxa"/>
            <w:shd w:val="clear" w:color="auto" w:fill="F2F2F2" w:themeFill="background1" w:themeFillShade="F2"/>
          </w:tcPr>
          <w:p w14:paraId="2AB0EA70" w14:textId="77777777" w:rsidR="00597E27" w:rsidRPr="00F07988" w:rsidRDefault="00597E27" w:rsidP="00597E27">
            <w:pPr>
              <w:jc w:val="right"/>
              <w:rPr>
                <w:rFonts w:cstheme="minorHAnsi"/>
                <w:b/>
                <w:bCs/>
              </w:rPr>
            </w:pPr>
            <w:r w:rsidRPr="00F07988">
              <w:rPr>
                <w:rFonts w:cstheme="minorHAnsi"/>
                <w:b/>
                <w:bCs/>
              </w:rPr>
              <w:t>3</w:t>
            </w:r>
            <w:r w:rsidR="00B31F56">
              <w:rPr>
                <w:rFonts w:cstheme="minorHAnsi"/>
                <w:b/>
                <w:bCs/>
              </w:rPr>
              <w:t>2.299</w:t>
            </w:r>
          </w:p>
        </w:tc>
        <w:tc>
          <w:tcPr>
            <w:tcW w:w="754" w:type="dxa"/>
            <w:shd w:val="clear" w:color="auto" w:fill="F2F2F2" w:themeFill="background1" w:themeFillShade="F2"/>
          </w:tcPr>
          <w:p w14:paraId="601E98FC" w14:textId="77777777" w:rsidR="00597E27" w:rsidRPr="00F07988" w:rsidRDefault="00597E27" w:rsidP="00597E27">
            <w:pPr>
              <w:rPr>
                <w:rFonts w:cstheme="minorHAnsi"/>
                <w:b/>
                <w:bCs/>
              </w:rPr>
            </w:pPr>
            <w:r w:rsidRPr="00F07988">
              <w:rPr>
                <w:rFonts w:cstheme="minorHAnsi"/>
                <w:b/>
                <w:bCs/>
              </w:rPr>
              <w:t>1</w:t>
            </w:r>
            <w:r w:rsidR="00B31F56">
              <w:rPr>
                <w:rFonts w:cstheme="minorHAnsi"/>
                <w:b/>
                <w:bCs/>
              </w:rPr>
              <w:t>04,6</w:t>
            </w:r>
          </w:p>
        </w:tc>
      </w:tr>
    </w:tbl>
    <w:p w14:paraId="7AB8B2B4" w14:textId="77777777" w:rsidR="00597E27" w:rsidRPr="00F07988" w:rsidRDefault="00597E27" w:rsidP="00597E27">
      <w:pPr>
        <w:spacing w:after="0" w:line="240" w:lineRule="auto"/>
        <w:ind w:left="720"/>
        <w:rPr>
          <w:rFonts w:cstheme="minorHAnsi"/>
          <w:b/>
          <w:bCs/>
          <w:i/>
          <w:iCs/>
          <w:sz w:val="24"/>
          <w:szCs w:val="24"/>
        </w:rPr>
      </w:pPr>
    </w:p>
    <w:p w14:paraId="1AACAB03" w14:textId="77777777" w:rsidR="00597E27" w:rsidRPr="00F07988" w:rsidRDefault="00597E27" w:rsidP="00597E27">
      <w:pPr>
        <w:numPr>
          <w:ilvl w:val="0"/>
          <w:numId w:val="4"/>
        </w:numPr>
        <w:spacing w:after="0" w:line="240" w:lineRule="auto"/>
        <w:rPr>
          <w:rFonts w:cstheme="minorHAnsi"/>
          <w:b/>
          <w:bCs/>
          <w:i/>
          <w:iCs/>
          <w:sz w:val="24"/>
          <w:szCs w:val="24"/>
        </w:rPr>
      </w:pPr>
      <w:r w:rsidRPr="00F07988">
        <w:rPr>
          <w:rFonts w:cstheme="minorHAnsi"/>
          <w:b/>
          <w:bCs/>
          <w:i/>
          <w:iCs/>
          <w:sz w:val="24"/>
          <w:szCs w:val="24"/>
        </w:rPr>
        <w:t>Financijski rashodi – 443</w:t>
      </w:r>
    </w:p>
    <w:p w14:paraId="6D29633C" w14:textId="77777777" w:rsidR="00597E27" w:rsidRPr="00F07988" w:rsidRDefault="00073F8B" w:rsidP="00597E27">
      <w:pPr>
        <w:spacing w:after="0" w:line="240" w:lineRule="auto"/>
        <w:rPr>
          <w:rFonts w:cstheme="minorHAnsi"/>
          <w:sz w:val="24"/>
          <w:szCs w:val="24"/>
        </w:rPr>
      </w:pPr>
      <w:r>
        <w:rPr>
          <w:rFonts w:cstheme="minorHAnsi"/>
          <w:sz w:val="24"/>
          <w:szCs w:val="24"/>
        </w:rPr>
        <w:t xml:space="preserve">              Financijski rashodi odnose se na plani promet za sve račune s kojima posluje GDCK Šibenik.</w:t>
      </w:r>
    </w:p>
    <w:tbl>
      <w:tblPr>
        <w:tblStyle w:val="Reetkatablice"/>
        <w:tblW w:w="0" w:type="auto"/>
        <w:tblInd w:w="720" w:type="dxa"/>
        <w:tblLook w:val="04A0" w:firstRow="1" w:lastRow="0" w:firstColumn="1" w:lastColumn="0" w:noHBand="0" w:noVBand="1"/>
      </w:tblPr>
      <w:tblGrid>
        <w:gridCol w:w="3354"/>
        <w:gridCol w:w="1733"/>
        <w:gridCol w:w="1701"/>
        <w:gridCol w:w="754"/>
      </w:tblGrid>
      <w:tr w:rsidR="00597E27" w:rsidRPr="00F07988" w14:paraId="59FDF7AC" w14:textId="77777777" w:rsidTr="00FF7295">
        <w:tc>
          <w:tcPr>
            <w:tcW w:w="3354" w:type="dxa"/>
            <w:shd w:val="clear" w:color="auto" w:fill="D9D9D9" w:themeFill="background1" w:themeFillShade="D9"/>
            <w:vAlign w:val="center"/>
          </w:tcPr>
          <w:p w14:paraId="67D0EA22" w14:textId="77777777" w:rsidR="00597E27" w:rsidRPr="00F07988" w:rsidRDefault="00597E27" w:rsidP="00597E27">
            <w:pPr>
              <w:jc w:val="center"/>
              <w:rPr>
                <w:rFonts w:cstheme="minorHAnsi"/>
                <w:b/>
                <w:bCs/>
              </w:rPr>
            </w:pPr>
            <w:r w:rsidRPr="00F07988">
              <w:rPr>
                <w:rFonts w:cstheme="minorHAnsi"/>
                <w:b/>
                <w:bCs/>
              </w:rPr>
              <w:t>Opis</w:t>
            </w:r>
          </w:p>
        </w:tc>
        <w:tc>
          <w:tcPr>
            <w:tcW w:w="1733" w:type="dxa"/>
            <w:shd w:val="clear" w:color="auto" w:fill="D9D9D9" w:themeFill="background1" w:themeFillShade="D9"/>
            <w:vAlign w:val="center"/>
          </w:tcPr>
          <w:p w14:paraId="54B30593" w14:textId="77777777" w:rsidR="00597E27" w:rsidRPr="00F07988" w:rsidRDefault="00597E27" w:rsidP="00597E27">
            <w:pPr>
              <w:jc w:val="center"/>
              <w:rPr>
                <w:rFonts w:cstheme="minorHAnsi"/>
                <w:b/>
                <w:bCs/>
              </w:rPr>
            </w:pPr>
            <w:r w:rsidRPr="00F07988">
              <w:rPr>
                <w:rFonts w:cstheme="minorHAnsi"/>
                <w:b/>
                <w:bCs/>
              </w:rPr>
              <w:t>Ostvareno u 202</w:t>
            </w:r>
            <w:r w:rsidR="00066B29">
              <w:rPr>
                <w:rFonts w:cstheme="minorHAnsi"/>
                <w:b/>
                <w:bCs/>
              </w:rPr>
              <w:t>1</w:t>
            </w:r>
            <w:r w:rsidRPr="00F07988">
              <w:rPr>
                <w:rFonts w:cstheme="minorHAnsi"/>
                <w:b/>
                <w:bCs/>
              </w:rPr>
              <w:t>.</w:t>
            </w:r>
          </w:p>
        </w:tc>
        <w:tc>
          <w:tcPr>
            <w:tcW w:w="1701" w:type="dxa"/>
            <w:shd w:val="clear" w:color="auto" w:fill="D9D9D9" w:themeFill="background1" w:themeFillShade="D9"/>
            <w:vAlign w:val="center"/>
          </w:tcPr>
          <w:p w14:paraId="72E9AF77" w14:textId="77777777" w:rsidR="00597E27" w:rsidRPr="00F07988" w:rsidRDefault="00597E27" w:rsidP="00597E27">
            <w:pPr>
              <w:jc w:val="center"/>
              <w:rPr>
                <w:rFonts w:cstheme="minorHAnsi"/>
                <w:b/>
                <w:bCs/>
              </w:rPr>
            </w:pPr>
            <w:r w:rsidRPr="00F07988">
              <w:rPr>
                <w:rFonts w:cstheme="minorHAnsi"/>
                <w:b/>
                <w:bCs/>
              </w:rPr>
              <w:t>Ostvareno u 202</w:t>
            </w:r>
            <w:r w:rsidR="00066B29">
              <w:rPr>
                <w:rFonts w:cstheme="minorHAnsi"/>
                <w:b/>
                <w:bCs/>
              </w:rPr>
              <w:t>2</w:t>
            </w:r>
            <w:r w:rsidRPr="00F07988">
              <w:rPr>
                <w:rFonts w:cstheme="minorHAnsi"/>
                <w:b/>
                <w:bCs/>
              </w:rPr>
              <w:t>.</w:t>
            </w:r>
          </w:p>
        </w:tc>
        <w:tc>
          <w:tcPr>
            <w:tcW w:w="754" w:type="dxa"/>
            <w:shd w:val="clear" w:color="auto" w:fill="D9D9D9" w:themeFill="background1" w:themeFillShade="D9"/>
            <w:vAlign w:val="center"/>
          </w:tcPr>
          <w:p w14:paraId="09FD6AFC" w14:textId="77777777" w:rsidR="00597E27" w:rsidRPr="00F07988" w:rsidRDefault="00597E27" w:rsidP="00597E27">
            <w:pPr>
              <w:jc w:val="center"/>
              <w:rPr>
                <w:rFonts w:cstheme="minorHAnsi"/>
                <w:b/>
                <w:bCs/>
              </w:rPr>
            </w:pPr>
            <w:r w:rsidRPr="00F07988">
              <w:rPr>
                <w:rFonts w:cstheme="minorHAnsi"/>
                <w:b/>
                <w:bCs/>
              </w:rPr>
              <w:t>Index</w:t>
            </w:r>
          </w:p>
        </w:tc>
      </w:tr>
      <w:tr w:rsidR="00066B29" w:rsidRPr="00F07988" w14:paraId="4F859D22" w14:textId="77777777" w:rsidTr="00FF7295">
        <w:tc>
          <w:tcPr>
            <w:tcW w:w="3354" w:type="dxa"/>
          </w:tcPr>
          <w:p w14:paraId="7F136F2D" w14:textId="77777777" w:rsidR="00066B29" w:rsidRPr="00F07988" w:rsidRDefault="00066B29" w:rsidP="00066B29">
            <w:pPr>
              <w:rPr>
                <w:rFonts w:cstheme="minorHAnsi"/>
              </w:rPr>
            </w:pPr>
            <w:r w:rsidRPr="00F07988">
              <w:rPr>
                <w:rFonts w:cstheme="minorHAnsi"/>
              </w:rPr>
              <w:t>Naknade za platni promet</w:t>
            </w:r>
          </w:p>
        </w:tc>
        <w:tc>
          <w:tcPr>
            <w:tcW w:w="1733" w:type="dxa"/>
          </w:tcPr>
          <w:p w14:paraId="279D0E8E" w14:textId="77777777" w:rsidR="00066B29" w:rsidRPr="00F07988" w:rsidRDefault="00066B29" w:rsidP="00066B29">
            <w:pPr>
              <w:jc w:val="right"/>
              <w:rPr>
                <w:rFonts w:cstheme="minorHAnsi"/>
              </w:rPr>
            </w:pPr>
            <w:r w:rsidRPr="00F07988">
              <w:rPr>
                <w:rFonts w:cstheme="minorHAnsi"/>
              </w:rPr>
              <w:t>11.115</w:t>
            </w:r>
          </w:p>
        </w:tc>
        <w:tc>
          <w:tcPr>
            <w:tcW w:w="1701" w:type="dxa"/>
          </w:tcPr>
          <w:p w14:paraId="4F442524" w14:textId="77777777" w:rsidR="00066B29" w:rsidRPr="00F07988" w:rsidRDefault="00066B29" w:rsidP="00066B29">
            <w:pPr>
              <w:jc w:val="right"/>
              <w:rPr>
                <w:rFonts w:cstheme="minorHAnsi"/>
              </w:rPr>
            </w:pPr>
            <w:r>
              <w:rPr>
                <w:rFonts w:cstheme="minorHAnsi"/>
              </w:rPr>
              <w:t>7.805</w:t>
            </w:r>
          </w:p>
        </w:tc>
        <w:tc>
          <w:tcPr>
            <w:tcW w:w="754" w:type="dxa"/>
          </w:tcPr>
          <w:p w14:paraId="0451C1D4" w14:textId="77777777" w:rsidR="00066B29" w:rsidRPr="00F07988" w:rsidRDefault="00066B29" w:rsidP="00066B29">
            <w:pPr>
              <w:rPr>
                <w:rFonts w:cstheme="minorHAnsi"/>
              </w:rPr>
            </w:pPr>
          </w:p>
        </w:tc>
      </w:tr>
      <w:tr w:rsidR="00066B29" w:rsidRPr="00F07988" w14:paraId="08328B1D" w14:textId="77777777" w:rsidTr="00FF7295">
        <w:tc>
          <w:tcPr>
            <w:tcW w:w="3354" w:type="dxa"/>
          </w:tcPr>
          <w:p w14:paraId="53EA0741" w14:textId="77777777" w:rsidR="00066B29" w:rsidRPr="00F07988" w:rsidRDefault="00066B29" w:rsidP="00066B29">
            <w:pPr>
              <w:rPr>
                <w:rFonts w:cstheme="minorHAnsi"/>
              </w:rPr>
            </w:pPr>
            <w:r w:rsidRPr="00F07988">
              <w:rPr>
                <w:rFonts w:cstheme="minorHAnsi"/>
              </w:rPr>
              <w:t xml:space="preserve">Ostali </w:t>
            </w:r>
            <w:proofErr w:type="spellStart"/>
            <w:r w:rsidRPr="00F07988">
              <w:rPr>
                <w:rFonts w:cstheme="minorHAnsi"/>
              </w:rPr>
              <w:t>nespom</w:t>
            </w:r>
            <w:proofErr w:type="spellEnd"/>
            <w:r w:rsidRPr="00F07988">
              <w:rPr>
                <w:rFonts w:cstheme="minorHAnsi"/>
              </w:rPr>
              <w:t xml:space="preserve">. </w:t>
            </w:r>
            <w:proofErr w:type="spellStart"/>
            <w:r w:rsidRPr="00F07988">
              <w:rPr>
                <w:rFonts w:cstheme="minorHAnsi"/>
              </w:rPr>
              <w:t>rash</w:t>
            </w:r>
            <w:proofErr w:type="spellEnd"/>
          </w:p>
        </w:tc>
        <w:tc>
          <w:tcPr>
            <w:tcW w:w="1733" w:type="dxa"/>
          </w:tcPr>
          <w:p w14:paraId="542523A6" w14:textId="77777777" w:rsidR="00066B29" w:rsidRPr="00F07988" w:rsidRDefault="00066B29" w:rsidP="00066B29">
            <w:pPr>
              <w:jc w:val="right"/>
              <w:rPr>
                <w:rFonts w:cstheme="minorHAnsi"/>
              </w:rPr>
            </w:pPr>
            <w:r w:rsidRPr="00F07988">
              <w:rPr>
                <w:rFonts w:cstheme="minorHAnsi"/>
              </w:rPr>
              <w:t>0</w:t>
            </w:r>
          </w:p>
        </w:tc>
        <w:tc>
          <w:tcPr>
            <w:tcW w:w="1701" w:type="dxa"/>
          </w:tcPr>
          <w:p w14:paraId="2FD58BBF" w14:textId="77777777" w:rsidR="00066B29" w:rsidRPr="00F07988" w:rsidRDefault="00066B29" w:rsidP="00066B29">
            <w:pPr>
              <w:jc w:val="right"/>
              <w:rPr>
                <w:rFonts w:cstheme="minorHAnsi"/>
              </w:rPr>
            </w:pPr>
            <w:r>
              <w:rPr>
                <w:rFonts w:cstheme="minorHAnsi"/>
              </w:rPr>
              <w:t>11</w:t>
            </w:r>
          </w:p>
        </w:tc>
        <w:tc>
          <w:tcPr>
            <w:tcW w:w="754" w:type="dxa"/>
          </w:tcPr>
          <w:p w14:paraId="2E5EDC34" w14:textId="77777777" w:rsidR="00066B29" w:rsidRPr="00F07988" w:rsidRDefault="00066B29" w:rsidP="00066B29">
            <w:pPr>
              <w:rPr>
                <w:rFonts w:cstheme="minorHAnsi"/>
              </w:rPr>
            </w:pPr>
          </w:p>
        </w:tc>
      </w:tr>
      <w:tr w:rsidR="00066B29" w:rsidRPr="00F07988" w14:paraId="3A9C8C04" w14:textId="77777777" w:rsidTr="00FF7295">
        <w:tc>
          <w:tcPr>
            <w:tcW w:w="3354" w:type="dxa"/>
            <w:shd w:val="clear" w:color="auto" w:fill="F2F2F2" w:themeFill="background1" w:themeFillShade="F2"/>
          </w:tcPr>
          <w:p w14:paraId="160F914F" w14:textId="77777777" w:rsidR="00066B29" w:rsidRPr="00F07988" w:rsidRDefault="00066B29" w:rsidP="00066B29">
            <w:pPr>
              <w:rPr>
                <w:rFonts w:cstheme="minorHAnsi"/>
                <w:b/>
                <w:bCs/>
              </w:rPr>
            </w:pPr>
            <w:r w:rsidRPr="00F07988">
              <w:rPr>
                <w:rFonts w:cstheme="minorHAnsi"/>
                <w:b/>
                <w:bCs/>
              </w:rPr>
              <w:t xml:space="preserve">Ukupno </w:t>
            </w:r>
          </w:p>
        </w:tc>
        <w:tc>
          <w:tcPr>
            <w:tcW w:w="1733" w:type="dxa"/>
            <w:shd w:val="clear" w:color="auto" w:fill="F2F2F2" w:themeFill="background1" w:themeFillShade="F2"/>
          </w:tcPr>
          <w:p w14:paraId="6E4638E5" w14:textId="77777777" w:rsidR="00066B29" w:rsidRPr="00F07988" w:rsidRDefault="00066B29" w:rsidP="00066B29">
            <w:pPr>
              <w:jc w:val="right"/>
              <w:rPr>
                <w:rFonts w:cstheme="minorHAnsi"/>
                <w:b/>
                <w:bCs/>
              </w:rPr>
            </w:pPr>
            <w:r w:rsidRPr="00F07988">
              <w:rPr>
                <w:rFonts w:cstheme="minorHAnsi"/>
                <w:b/>
                <w:bCs/>
              </w:rPr>
              <w:t>11.115</w:t>
            </w:r>
          </w:p>
        </w:tc>
        <w:tc>
          <w:tcPr>
            <w:tcW w:w="1701" w:type="dxa"/>
            <w:shd w:val="clear" w:color="auto" w:fill="F2F2F2" w:themeFill="background1" w:themeFillShade="F2"/>
          </w:tcPr>
          <w:p w14:paraId="1701A80C" w14:textId="77777777" w:rsidR="00066B29" w:rsidRPr="00F07988" w:rsidRDefault="00066B29" w:rsidP="00066B29">
            <w:pPr>
              <w:jc w:val="right"/>
              <w:rPr>
                <w:rFonts w:cstheme="minorHAnsi"/>
                <w:b/>
                <w:bCs/>
              </w:rPr>
            </w:pPr>
          </w:p>
        </w:tc>
        <w:tc>
          <w:tcPr>
            <w:tcW w:w="754" w:type="dxa"/>
            <w:shd w:val="clear" w:color="auto" w:fill="F2F2F2" w:themeFill="background1" w:themeFillShade="F2"/>
          </w:tcPr>
          <w:p w14:paraId="35989BC4" w14:textId="77777777" w:rsidR="00066B29" w:rsidRPr="00F07988" w:rsidRDefault="00066B29" w:rsidP="00066B29">
            <w:pPr>
              <w:rPr>
                <w:rFonts w:cstheme="minorHAnsi"/>
                <w:b/>
                <w:bCs/>
              </w:rPr>
            </w:pPr>
          </w:p>
        </w:tc>
      </w:tr>
    </w:tbl>
    <w:p w14:paraId="22B438D1" w14:textId="77777777" w:rsidR="00597E27" w:rsidRPr="00F07988" w:rsidRDefault="00597E27" w:rsidP="00597E27">
      <w:pPr>
        <w:spacing w:after="0" w:line="240" w:lineRule="auto"/>
        <w:rPr>
          <w:rFonts w:cstheme="minorHAnsi"/>
          <w:b/>
          <w:bCs/>
          <w:i/>
          <w:iCs/>
          <w:sz w:val="24"/>
          <w:szCs w:val="24"/>
        </w:rPr>
      </w:pPr>
    </w:p>
    <w:p w14:paraId="76F468B6" w14:textId="77777777" w:rsidR="00597E27" w:rsidRPr="00F07988" w:rsidRDefault="00597E27" w:rsidP="00597E27">
      <w:pPr>
        <w:numPr>
          <w:ilvl w:val="0"/>
          <w:numId w:val="4"/>
        </w:numPr>
        <w:spacing w:after="0" w:line="240" w:lineRule="auto"/>
        <w:rPr>
          <w:rFonts w:cstheme="minorHAnsi"/>
          <w:b/>
          <w:bCs/>
          <w:i/>
          <w:iCs/>
          <w:sz w:val="24"/>
          <w:szCs w:val="24"/>
        </w:rPr>
      </w:pPr>
      <w:r w:rsidRPr="00F07988">
        <w:rPr>
          <w:rFonts w:cstheme="minorHAnsi"/>
          <w:b/>
          <w:bCs/>
          <w:i/>
          <w:iCs/>
          <w:sz w:val="24"/>
          <w:szCs w:val="24"/>
        </w:rPr>
        <w:t>Tekuće donacije – 451</w:t>
      </w:r>
    </w:p>
    <w:p w14:paraId="19621690" w14:textId="77777777" w:rsidR="00597E27" w:rsidRPr="00597E27" w:rsidRDefault="00597E27" w:rsidP="00597E27">
      <w:pPr>
        <w:spacing w:after="0" w:line="240" w:lineRule="auto"/>
        <w:ind w:left="360" w:firstLine="360"/>
        <w:rPr>
          <w:rFonts w:ascii="Times New Roman" w:hAnsi="Times New Roman" w:cs="Times New Roman"/>
          <w:sz w:val="24"/>
          <w:szCs w:val="24"/>
        </w:rPr>
      </w:pPr>
      <w:r w:rsidRPr="00597E27">
        <w:rPr>
          <w:rFonts w:ascii="Times New Roman" w:hAnsi="Times New Roman" w:cs="Times New Roman"/>
          <w:sz w:val="24"/>
          <w:szCs w:val="24"/>
        </w:rPr>
        <w:t>Crveni križ iz sredstava Solidarnost na djelu pomaže osobama koje su teško oboljele</w:t>
      </w:r>
    </w:p>
    <w:p w14:paraId="6308634F" w14:textId="77777777" w:rsidR="00597E27" w:rsidRPr="00597E27" w:rsidRDefault="00597E27" w:rsidP="00597E27">
      <w:pPr>
        <w:spacing w:after="0" w:line="240" w:lineRule="auto"/>
        <w:jc w:val="both"/>
        <w:rPr>
          <w:rFonts w:ascii="Times New Roman" w:hAnsi="Times New Roman" w:cs="Times New Roman"/>
          <w:sz w:val="24"/>
          <w:szCs w:val="24"/>
        </w:rPr>
      </w:pPr>
      <w:r w:rsidRPr="00597E27">
        <w:rPr>
          <w:rFonts w:ascii="Times New Roman" w:hAnsi="Times New Roman" w:cs="Times New Roman"/>
          <w:sz w:val="24"/>
          <w:szCs w:val="24"/>
        </w:rPr>
        <w:t>u svrhu nastavka liječenja, kupovinu drva za ogrjev, trakica za mjerenje šećera u krvi</w:t>
      </w:r>
    </w:p>
    <w:p w14:paraId="53D6B519" w14:textId="77777777" w:rsidR="00597E27" w:rsidRPr="00597E27" w:rsidRDefault="00597E27" w:rsidP="00597E27">
      <w:pPr>
        <w:spacing w:after="0" w:line="240" w:lineRule="auto"/>
        <w:rPr>
          <w:rFonts w:ascii="Times New Roman" w:hAnsi="Times New Roman" w:cs="Times New Roman"/>
          <w:sz w:val="24"/>
          <w:szCs w:val="24"/>
        </w:rPr>
      </w:pPr>
      <w:r w:rsidRPr="00597E27">
        <w:rPr>
          <w:rFonts w:ascii="Times New Roman" w:hAnsi="Times New Roman" w:cs="Times New Roman"/>
          <w:sz w:val="24"/>
          <w:szCs w:val="24"/>
        </w:rPr>
        <w:t>itd. To su trenutne pomoći pojedincima ili obiteljima do ostvarenja svojih prava koja proizlaze iz Zakona o socijalnoj skrbi ili drugih važećih zakonskih odredbi.</w:t>
      </w:r>
    </w:p>
    <w:p w14:paraId="6EEE7365" w14:textId="77777777" w:rsidR="00597E27" w:rsidRPr="00597E27" w:rsidRDefault="00597E27" w:rsidP="00597E27">
      <w:pPr>
        <w:spacing w:after="0" w:line="240" w:lineRule="auto"/>
        <w:ind w:firstLine="360"/>
        <w:rPr>
          <w:rFonts w:ascii="Times New Roman" w:hAnsi="Times New Roman" w:cs="Times New Roman"/>
          <w:sz w:val="24"/>
          <w:szCs w:val="24"/>
        </w:rPr>
      </w:pPr>
      <w:r w:rsidRPr="00597E27">
        <w:rPr>
          <w:rFonts w:ascii="Times New Roman" w:hAnsi="Times New Roman" w:cs="Times New Roman"/>
          <w:sz w:val="24"/>
          <w:szCs w:val="24"/>
        </w:rPr>
        <w:t>Od mjeseca listopada</w:t>
      </w:r>
      <w:r w:rsidR="00073F8B">
        <w:rPr>
          <w:rFonts w:ascii="Times New Roman" w:hAnsi="Times New Roman" w:cs="Times New Roman"/>
          <w:sz w:val="24"/>
          <w:szCs w:val="24"/>
        </w:rPr>
        <w:t xml:space="preserve"> 2021. godine</w:t>
      </w:r>
      <w:r w:rsidRPr="00597E27">
        <w:rPr>
          <w:rFonts w:ascii="Times New Roman" w:hAnsi="Times New Roman" w:cs="Times New Roman"/>
          <w:sz w:val="24"/>
          <w:szCs w:val="24"/>
        </w:rPr>
        <w:t>, nakon provedene javne nabave, počela je podjela paketa hrane i higijene u sklopu provođenje  projekta FEAD</w:t>
      </w:r>
      <w:r w:rsidR="00073F8B">
        <w:rPr>
          <w:rFonts w:ascii="Times New Roman" w:hAnsi="Times New Roman" w:cs="Times New Roman"/>
          <w:sz w:val="24"/>
          <w:szCs w:val="24"/>
        </w:rPr>
        <w:t xml:space="preserve"> II koji je zaključen s 30.6.2022.  Od mjeseca kolovoza krenulo se u provođenje novog projekta FEAD III</w:t>
      </w:r>
      <w:r w:rsidRPr="00597E27">
        <w:rPr>
          <w:rFonts w:ascii="Times New Roman" w:hAnsi="Times New Roman" w:cs="Times New Roman"/>
          <w:sz w:val="24"/>
          <w:szCs w:val="24"/>
        </w:rPr>
        <w:t xml:space="preserve">. </w:t>
      </w:r>
    </w:p>
    <w:p w14:paraId="4CCDD86F" w14:textId="77777777" w:rsidR="00597E27" w:rsidRPr="00597E27" w:rsidRDefault="00597E27" w:rsidP="00597E27">
      <w:pPr>
        <w:spacing w:after="0" w:line="240" w:lineRule="auto"/>
        <w:ind w:firstLine="360"/>
        <w:rPr>
          <w:rFonts w:ascii="Times New Roman" w:hAnsi="Times New Roman" w:cs="Times New Roman"/>
          <w:sz w:val="24"/>
          <w:szCs w:val="24"/>
        </w:rPr>
      </w:pPr>
    </w:p>
    <w:p w14:paraId="0FF50626" w14:textId="77777777" w:rsidR="00597E27" w:rsidRPr="00597E27" w:rsidRDefault="00597E27" w:rsidP="00597E27">
      <w:pPr>
        <w:spacing w:after="0" w:line="240" w:lineRule="auto"/>
        <w:ind w:firstLine="360"/>
        <w:rPr>
          <w:rFonts w:ascii="Times New Roman" w:hAnsi="Times New Roman" w:cs="Times New Roman"/>
          <w:sz w:val="24"/>
          <w:szCs w:val="24"/>
        </w:rPr>
      </w:pPr>
    </w:p>
    <w:p w14:paraId="45F9A1E4" w14:textId="77777777" w:rsidR="00597E27" w:rsidRPr="004C6E38" w:rsidRDefault="00597E27" w:rsidP="00597E27">
      <w:pPr>
        <w:spacing w:after="0" w:line="240" w:lineRule="auto"/>
        <w:ind w:left="720"/>
        <w:rPr>
          <w:rFonts w:cstheme="minorHAnsi"/>
          <w:b/>
          <w:bCs/>
          <w:i/>
          <w:iCs/>
          <w:sz w:val="24"/>
          <w:szCs w:val="24"/>
        </w:rPr>
      </w:pPr>
    </w:p>
    <w:tbl>
      <w:tblPr>
        <w:tblStyle w:val="Reetkatablice"/>
        <w:tblW w:w="0" w:type="auto"/>
        <w:tblInd w:w="720" w:type="dxa"/>
        <w:tblLook w:val="04A0" w:firstRow="1" w:lastRow="0" w:firstColumn="1" w:lastColumn="0" w:noHBand="0" w:noVBand="1"/>
      </w:tblPr>
      <w:tblGrid>
        <w:gridCol w:w="3354"/>
        <w:gridCol w:w="1733"/>
        <w:gridCol w:w="1701"/>
        <w:gridCol w:w="821"/>
      </w:tblGrid>
      <w:tr w:rsidR="00597E27" w:rsidRPr="004C6E38" w14:paraId="76672590" w14:textId="77777777" w:rsidTr="00073F8B">
        <w:tc>
          <w:tcPr>
            <w:tcW w:w="3354" w:type="dxa"/>
            <w:shd w:val="clear" w:color="auto" w:fill="D9D9D9" w:themeFill="background1" w:themeFillShade="D9"/>
            <w:vAlign w:val="center"/>
          </w:tcPr>
          <w:p w14:paraId="14C4899D" w14:textId="77777777" w:rsidR="00597E27" w:rsidRPr="004C6E38" w:rsidRDefault="00597E27" w:rsidP="00597E27">
            <w:pPr>
              <w:jc w:val="center"/>
              <w:rPr>
                <w:rFonts w:cstheme="minorHAnsi"/>
                <w:b/>
                <w:bCs/>
              </w:rPr>
            </w:pPr>
            <w:r w:rsidRPr="004C6E38">
              <w:rPr>
                <w:rFonts w:cstheme="minorHAnsi"/>
                <w:b/>
                <w:bCs/>
              </w:rPr>
              <w:t>Opis</w:t>
            </w:r>
          </w:p>
        </w:tc>
        <w:tc>
          <w:tcPr>
            <w:tcW w:w="1733" w:type="dxa"/>
            <w:shd w:val="clear" w:color="auto" w:fill="D9D9D9" w:themeFill="background1" w:themeFillShade="D9"/>
            <w:vAlign w:val="center"/>
          </w:tcPr>
          <w:p w14:paraId="52E00115" w14:textId="77777777" w:rsidR="00597E27" w:rsidRPr="004C6E38" w:rsidRDefault="00597E27" w:rsidP="00597E27">
            <w:pPr>
              <w:jc w:val="center"/>
              <w:rPr>
                <w:rFonts w:cstheme="minorHAnsi"/>
                <w:b/>
                <w:bCs/>
              </w:rPr>
            </w:pPr>
            <w:r w:rsidRPr="004C6E38">
              <w:rPr>
                <w:rFonts w:cstheme="minorHAnsi"/>
                <w:b/>
                <w:bCs/>
              </w:rPr>
              <w:t>Ostvareno u 202</w:t>
            </w:r>
            <w:r w:rsidR="00073F8B" w:rsidRPr="004C6E38">
              <w:rPr>
                <w:rFonts w:cstheme="minorHAnsi"/>
                <w:b/>
                <w:bCs/>
              </w:rPr>
              <w:t>1</w:t>
            </w:r>
            <w:r w:rsidRPr="004C6E38">
              <w:rPr>
                <w:rFonts w:cstheme="minorHAnsi"/>
                <w:b/>
                <w:bCs/>
              </w:rPr>
              <w:t>.</w:t>
            </w:r>
          </w:p>
        </w:tc>
        <w:tc>
          <w:tcPr>
            <w:tcW w:w="1701" w:type="dxa"/>
            <w:shd w:val="clear" w:color="auto" w:fill="D9D9D9" w:themeFill="background1" w:themeFillShade="D9"/>
            <w:vAlign w:val="center"/>
          </w:tcPr>
          <w:p w14:paraId="7696738B" w14:textId="77777777" w:rsidR="00597E27" w:rsidRPr="004C6E38" w:rsidRDefault="00597E27" w:rsidP="00597E27">
            <w:pPr>
              <w:jc w:val="center"/>
              <w:rPr>
                <w:rFonts w:cstheme="minorHAnsi"/>
                <w:b/>
                <w:bCs/>
              </w:rPr>
            </w:pPr>
            <w:r w:rsidRPr="004C6E38">
              <w:rPr>
                <w:rFonts w:cstheme="minorHAnsi"/>
                <w:b/>
                <w:bCs/>
              </w:rPr>
              <w:t>Ostvareno u 202</w:t>
            </w:r>
            <w:r w:rsidR="00073F8B" w:rsidRPr="004C6E38">
              <w:rPr>
                <w:rFonts w:cstheme="minorHAnsi"/>
                <w:b/>
                <w:bCs/>
              </w:rPr>
              <w:t>2</w:t>
            </w:r>
            <w:r w:rsidRPr="004C6E38">
              <w:rPr>
                <w:rFonts w:cstheme="minorHAnsi"/>
                <w:b/>
                <w:bCs/>
              </w:rPr>
              <w:t>.</w:t>
            </w:r>
          </w:p>
        </w:tc>
        <w:tc>
          <w:tcPr>
            <w:tcW w:w="821" w:type="dxa"/>
            <w:shd w:val="clear" w:color="auto" w:fill="D9D9D9" w:themeFill="background1" w:themeFillShade="D9"/>
            <w:vAlign w:val="center"/>
          </w:tcPr>
          <w:p w14:paraId="04DB9170" w14:textId="77777777" w:rsidR="00597E27" w:rsidRPr="004C6E38" w:rsidRDefault="00597E27" w:rsidP="00597E27">
            <w:pPr>
              <w:jc w:val="center"/>
              <w:rPr>
                <w:rFonts w:cstheme="minorHAnsi"/>
                <w:b/>
                <w:bCs/>
              </w:rPr>
            </w:pPr>
            <w:r w:rsidRPr="004C6E38">
              <w:rPr>
                <w:rFonts w:cstheme="minorHAnsi"/>
                <w:b/>
                <w:bCs/>
              </w:rPr>
              <w:t>Index</w:t>
            </w:r>
          </w:p>
        </w:tc>
      </w:tr>
      <w:tr w:rsidR="00073F8B" w:rsidRPr="004C6E38" w14:paraId="435667AD" w14:textId="77777777" w:rsidTr="00073F8B">
        <w:tc>
          <w:tcPr>
            <w:tcW w:w="3354" w:type="dxa"/>
          </w:tcPr>
          <w:p w14:paraId="6E190823" w14:textId="77777777" w:rsidR="00073F8B" w:rsidRPr="004C6E38" w:rsidRDefault="00073F8B" w:rsidP="00073F8B">
            <w:pPr>
              <w:rPr>
                <w:rFonts w:cstheme="minorHAnsi"/>
              </w:rPr>
            </w:pPr>
            <w:r w:rsidRPr="004C6E38">
              <w:rPr>
                <w:rFonts w:cstheme="minorHAnsi"/>
              </w:rPr>
              <w:t>Tekuće donacije</w:t>
            </w:r>
          </w:p>
        </w:tc>
        <w:tc>
          <w:tcPr>
            <w:tcW w:w="1733" w:type="dxa"/>
          </w:tcPr>
          <w:p w14:paraId="515A063F" w14:textId="77777777" w:rsidR="00073F8B" w:rsidRPr="004C6E38" w:rsidRDefault="00073F8B" w:rsidP="00073F8B">
            <w:pPr>
              <w:jc w:val="right"/>
              <w:rPr>
                <w:rFonts w:cstheme="minorHAnsi"/>
              </w:rPr>
            </w:pPr>
            <w:r w:rsidRPr="004C6E38">
              <w:rPr>
                <w:rFonts w:cstheme="minorHAnsi"/>
              </w:rPr>
              <w:t>14.737</w:t>
            </w:r>
          </w:p>
        </w:tc>
        <w:tc>
          <w:tcPr>
            <w:tcW w:w="1701" w:type="dxa"/>
          </w:tcPr>
          <w:p w14:paraId="05AE8F82" w14:textId="77777777" w:rsidR="00073F8B" w:rsidRPr="004C6E38" w:rsidRDefault="00073F8B" w:rsidP="00073F8B">
            <w:pPr>
              <w:jc w:val="right"/>
              <w:rPr>
                <w:rFonts w:cstheme="minorHAnsi"/>
              </w:rPr>
            </w:pPr>
            <w:r w:rsidRPr="004C6E38">
              <w:rPr>
                <w:rFonts w:cstheme="minorHAnsi"/>
              </w:rPr>
              <w:t>21.201</w:t>
            </w:r>
          </w:p>
        </w:tc>
        <w:tc>
          <w:tcPr>
            <w:tcW w:w="821" w:type="dxa"/>
          </w:tcPr>
          <w:p w14:paraId="14C421EE" w14:textId="77777777" w:rsidR="00073F8B" w:rsidRPr="004C6E38" w:rsidRDefault="00073F8B" w:rsidP="00073F8B">
            <w:pPr>
              <w:rPr>
                <w:rFonts w:cstheme="minorHAnsi"/>
              </w:rPr>
            </w:pPr>
            <w:r w:rsidRPr="004C6E38">
              <w:rPr>
                <w:rFonts w:cstheme="minorHAnsi"/>
              </w:rPr>
              <w:t>143,8</w:t>
            </w:r>
          </w:p>
        </w:tc>
      </w:tr>
      <w:tr w:rsidR="00073F8B" w:rsidRPr="004C6E38" w14:paraId="721ED349" w14:textId="77777777" w:rsidTr="00073F8B">
        <w:tc>
          <w:tcPr>
            <w:tcW w:w="3354" w:type="dxa"/>
          </w:tcPr>
          <w:p w14:paraId="64D424DF" w14:textId="77777777" w:rsidR="00073F8B" w:rsidRPr="004C6E38" w:rsidRDefault="00073F8B" w:rsidP="00073F8B">
            <w:pPr>
              <w:rPr>
                <w:rFonts w:cstheme="minorHAnsi"/>
              </w:rPr>
            </w:pPr>
            <w:r w:rsidRPr="004C6E38">
              <w:rPr>
                <w:rFonts w:cstheme="minorHAnsi"/>
              </w:rPr>
              <w:t>FEAD-tekuće donacije iz EU fond.</w:t>
            </w:r>
          </w:p>
        </w:tc>
        <w:tc>
          <w:tcPr>
            <w:tcW w:w="1733" w:type="dxa"/>
          </w:tcPr>
          <w:p w14:paraId="399774BA" w14:textId="77777777" w:rsidR="00073F8B" w:rsidRPr="004C6E38" w:rsidRDefault="00073F8B" w:rsidP="00073F8B">
            <w:pPr>
              <w:jc w:val="right"/>
              <w:rPr>
                <w:rFonts w:cstheme="minorHAnsi"/>
              </w:rPr>
            </w:pPr>
            <w:r w:rsidRPr="004C6E38">
              <w:rPr>
                <w:rFonts w:cstheme="minorHAnsi"/>
              </w:rPr>
              <w:t>868.031</w:t>
            </w:r>
          </w:p>
        </w:tc>
        <w:tc>
          <w:tcPr>
            <w:tcW w:w="1701" w:type="dxa"/>
          </w:tcPr>
          <w:p w14:paraId="0265C4C3" w14:textId="77777777" w:rsidR="00073F8B" w:rsidRPr="004C6E38" w:rsidRDefault="00073F8B" w:rsidP="00073F8B">
            <w:pPr>
              <w:jc w:val="right"/>
              <w:rPr>
                <w:rFonts w:cstheme="minorHAnsi"/>
              </w:rPr>
            </w:pPr>
            <w:r w:rsidRPr="004C6E38">
              <w:rPr>
                <w:rFonts w:cstheme="minorHAnsi"/>
              </w:rPr>
              <w:t>1.774.093</w:t>
            </w:r>
          </w:p>
        </w:tc>
        <w:tc>
          <w:tcPr>
            <w:tcW w:w="821" w:type="dxa"/>
          </w:tcPr>
          <w:p w14:paraId="153A215E" w14:textId="77777777" w:rsidR="00073F8B" w:rsidRPr="004C6E38" w:rsidRDefault="00073F8B" w:rsidP="00073F8B">
            <w:pPr>
              <w:rPr>
                <w:rFonts w:cstheme="minorHAnsi"/>
              </w:rPr>
            </w:pPr>
            <w:r w:rsidRPr="004C6E38">
              <w:rPr>
                <w:rFonts w:cstheme="minorHAnsi"/>
              </w:rPr>
              <w:t>204,4</w:t>
            </w:r>
          </w:p>
        </w:tc>
      </w:tr>
      <w:tr w:rsidR="00073F8B" w:rsidRPr="004C6E38" w14:paraId="03746902" w14:textId="77777777" w:rsidTr="00073F8B">
        <w:tc>
          <w:tcPr>
            <w:tcW w:w="3354" w:type="dxa"/>
            <w:shd w:val="clear" w:color="auto" w:fill="F2F2F2" w:themeFill="background1" w:themeFillShade="F2"/>
          </w:tcPr>
          <w:p w14:paraId="239C9AF2" w14:textId="77777777" w:rsidR="00073F8B" w:rsidRPr="004C6E38" w:rsidRDefault="00073F8B" w:rsidP="00073F8B">
            <w:pPr>
              <w:rPr>
                <w:rFonts w:cstheme="minorHAnsi"/>
                <w:b/>
                <w:bCs/>
              </w:rPr>
            </w:pPr>
            <w:r w:rsidRPr="004C6E38">
              <w:rPr>
                <w:rFonts w:cstheme="minorHAnsi"/>
                <w:b/>
                <w:bCs/>
              </w:rPr>
              <w:t>Ukupno</w:t>
            </w:r>
          </w:p>
        </w:tc>
        <w:tc>
          <w:tcPr>
            <w:tcW w:w="1733" w:type="dxa"/>
            <w:shd w:val="clear" w:color="auto" w:fill="F2F2F2" w:themeFill="background1" w:themeFillShade="F2"/>
          </w:tcPr>
          <w:p w14:paraId="49F10078" w14:textId="77777777" w:rsidR="00073F8B" w:rsidRPr="004C6E38" w:rsidRDefault="00073F8B" w:rsidP="00073F8B">
            <w:pPr>
              <w:jc w:val="right"/>
              <w:rPr>
                <w:rFonts w:cstheme="minorHAnsi"/>
                <w:b/>
                <w:bCs/>
              </w:rPr>
            </w:pPr>
            <w:r w:rsidRPr="004C6E38">
              <w:rPr>
                <w:rFonts w:cstheme="minorHAnsi"/>
                <w:b/>
                <w:bCs/>
              </w:rPr>
              <w:t>882.768</w:t>
            </w:r>
          </w:p>
        </w:tc>
        <w:tc>
          <w:tcPr>
            <w:tcW w:w="1701" w:type="dxa"/>
            <w:shd w:val="clear" w:color="auto" w:fill="F2F2F2" w:themeFill="background1" w:themeFillShade="F2"/>
          </w:tcPr>
          <w:p w14:paraId="3DABCB2B" w14:textId="77777777" w:rsidR="00073F8B" w:rsidRPr="004C6E38" w:rsidRDefault="00073F8B" w:rsidP="00073F8B">
            <w:pPr>
              <w:jc w:val="right"/>
              <w:rPr>
                <w:rFonts w:cstheme="minorHAnsi"/>
                <w:b/>
                <w:bCs/>
              </w:rPr>
            </w:pPr>
            <w:r w:rsidRPr="004C6E38">
              <w:rPr>
                <w:rFonts w:cstheme="minorHAnsi"/>
                <w:b/>
                <w:bCs/>
              </w:rPr>
              <w:t>1.795.294</w:t>
            </w:r>
          </w:p>
        </w:tc>
        <w:tc>
          <w:tcPr>
            <w:tcW w:w="821" w:type="dxa"/>
            <w:shd w:val="clear" w:color="auto" w:fill="F2F2F2" w:themeFill="background1" w:themeFillShade="F2"/>
          </w:tcPr>
          <w:p w14:paraId="029E06B8" w14:textId="77777777" w:rsidR="00073F8B" w:rsidRPr="004C6E38" w:rsidRDefault="00073F8B" w:rsidP="00073F8B">
            <w:pPr>
              <w:rPr>
                <w:rFonts w:cstheme="minorHAnsi"/>
                <w:b/>
                <w:bCs/>
              </w:rPr>
            </w:pPr>
            <w:r w:rsidRPr="004C6E38">
              <w:rPr>
                <w:rFonts w:cstheme="minorHAnsi"/>
                <w:b/>
                <w:bCs/>
              </w:rPr>
              <w:t>203,4</w:t>
            </w:r>
          </w:p>
        </w:tc>
      </w:tr>
    </w:tbl>
    <w:p w14:paraId="23ED32FE" w14:textId="77777777" w:rsidR="00597E27" w:rsidRPr="004C6E38" w:rsidRDefault="00597E27" w:rsidP="00597E27">
      <w:pPr>
        <w:spacing w:after="0" w:line="240" w:lineRule="auto"/>
        <w:ind w:left="360"/>
        <w:rPr>
          <w:rFonts w:cstheme="minorHAnsi"/>
          <w:b/>
          <w:bCs/>
          <w:i/>
          <w:iCs/>
          <w:sz w:val="24"/>
          <w:szCs w:val="24"/>
        </w:rPr>
      </w:pPr>
    </w:p>
    <w:p w14:paraId="5DCA0CC2" w14:textId="77777777" w:rsidR="00597E27" w:rsidRPr="004C6E38" w:rsidRDefault="00597E27" w:rsidP="00597E27">
      <w:pPr>
        <w:numPr>
          <w:ilvl w:val="0"/>
          <w:numId w:val="4"/>
        </w:numPr>
        <w:spacing w:after="0" w:line="240" w:lineRule="auto"/>
        <w:rPr>
          <w:rFonts w:cstheme="minorHAnsi"/>
          <w:b/>
          <w:bCs/>
          <w:i/>
          <w:iCs/>
          <w:sz w:val="24"/>
          <w:szCs w:val="24"/>
        </w:rPr>
      </w:pPr>
      <w:r w:rsidRPr="004C6E38">
        <w:rPr>
          <w:rFonts w:cstheme="minorHAnsi"/>
          <w:b/>
          <w:bCs/>
          <w:i/>
          <w:iCs/>
          <w:sz w:val="24"/>
          <w:szCs w:val="24"/>
        </w:rPr>
        <w:t>Ostali rashodi – 462</w:t>
      </w:r>
    </w:p>
    <w:p w14:paraId="2B585EE8" w14:textId="77777777" w:rsidR="00597E27" w:rsidRPr="004C6E38" w:rsidRDefault="00597E27" w:rsidP="00597E27">
      <w:pPr>
        <w:spacing w:after="0" w:line="240" w:lineRule="auto"/>
        <w:rPr>
          <w:rFonts w:cstheme="minorHAnsi"/>
          <w:b/>
          <w:bCs/>
          <w:i/>
          <w:iCs/>
          <w:sz w:val="24"/>
          <w:szCs w:val="24"/>
        </w:rPr>
      </w:pPr>
    </w:p>
    <w:tbl>
      <w:tblPr>
        <w:tblStyle w:val="Reetkatablice"/>
        <w:tblW w:w="0" w:type="auto"/>
        <w:tblInd w:w="720" w:type="dxa"/>
        <w:tblLook w:val="04A0" w:firstRow="1" w:lastRow="0" w:firstColumn="1" w:lastColumn="0" w:noHBand="0" w:noVBand="1"/>
      </w:tblPr>
      <w:tblGrid>
        <w:gridCol w:w="3354"/>
        <w:gridCol w:w="1733"/>
        <w:gridCol w:w="1701"/>
        <w:gridCol w:w="754"/>
      </w:tblGrid>
      <w:tr w:rsidR="00597E27" w:rsidRPr="004C6E38" w14:paraId="4149E5BB" w14:textId="77777777" w:rsidTr="00FF7295">
        <w:tc>
          <w:tcPr>
            <w:tcW w:w="3354" w:type="dxa"/>
            <w:shd w:val="clear" w:color="auto" w:fill="D9D9D9" w:themeFill="background1" w:themeFillShade="D9"/>
            <w:vAlign w:val="center"/>
          </w:tcPr>
          <w:p w14:paraId="783DC624" w14:textId="77777777" w:rsidR="00597E27" w:rsidRPr="004C6E38" w:rsidRDefault="00597E27" w:rsidP="00597E27">
            <w:pPr>
              <w:jc w:val="center"/>
              <w:rPr>
                <w:rFonts w:cstheme="minorHAnsi"/>
                <w:b/>
                <w:bCs/>
              </w:rPr>
            </w:pPr>
            <w:bookmarkStart w:id="3" w:name="_Hlk100131298"/>
            <w:r w:rsidRPr="004C6E38">
              <w:rPr>
                <w:rFonts w:cstheme="minorHAnsi"/>
                <w:b/>
                <w:bCs/>
              </w:rPr>
              <w:t>Opis</w:t>
            </w:r>
          </w:p>
        </w:tc>
        <w:tc>
          <w:tcPr>
            <w:tcW w:w="1733" w:type="dxa"/>
            <w:shd w:val="clear" w:color="auto" w:fill="D9D9D9" w:themeFill="background1" w:themeFillShade="D9"/>
            <w:vAlign w:val="center"/>
          </w:tcPr>
          <w:p w14:paraId="74E74770" w14:textId="77777777" w:rsidR="00597E27" w:rsidRPr="004C6E38" w:rsidRDefault="00597E27" w:rsidP="00597E27">
            <w:pPr>
              <w:jc w:val="center"/>
              <w:rPr>
                <w:rFonts w:cstheme="minorHAnsi"/>
                <w:b/>
                <w:bCs/>
              </w:rPr>
            </w:pPr>
            <w:r w:rsidRPr="004C6E38">
              <w:rPr>
                <w:rFonts w:cstheme="minorHAnsi"/>
                <w:b/>
                <w:bCs/>
              </w:rPr>
              <w:t>Ostvareno u 202</w:t>
            </w:r>
            <w:r w:rsidR="00073F8B" w:rsidRPr="004C6E38">
              <w:rPr>
                <w:rFonts w:cstheme="minorHAnsi"/>
                <w:b/>
                <w:bCs/>
              </w:rPr>
              <w:t>1</w:t>
            </w:r>
          </w:p>
        </w:tc>
        <w:tc>
          <w:tcPr>
            <w:tcW w:w="1701" w:type="dxa"/>
            <w:shd w:val="clear" w:color="auto" w:fill="D9D9D9" w:themeFill="background1" w:themeFillShade="D9"/>
            <w:vAlign w:val="center"/>
          </w:tcPr>
          <w:p w14:paraId="67AC9756" w14:textId="77777777" w:rsidR="00597E27" w:rsidRPr="004C6E38" w:rsidRDefault="00597E27" w:rsidP="00597E27">
            <w:pPr>
              <w:jc w:val="center"/>
              <w:rPr>
                <w:rFonts w:cstheme="minorHAnsi"/>
                <w:b/>
                <w:bCs/>
              </w:rPr>
            </w:pPr>
            <w:r w:rsidRPr="004C6E38">
              <w:rPr>
                <w:rFonts w:cstheme="minorHAnsi"/>
                <w:b/>
                <w:bCs/>
              </w:rPr>
              <w:t>Ostvareno u 202</w:t>
            </w:r>
            <w:r w:rsidR="00073F8B" w:rsidRPr="004C6E38">
              <w:rPr>
                <w:rFonts w:cstheme="minorHAnsi"/>
                <w:b/>
                <w:bCs/>
              </w:rPr>
              <w:t>2</w:t>
            </w:r>
            <w:r w:rsidRPr="004C6E38">
              <w:rPr>
                <w:rFonts w:cstheme="minorHAnsi"/>
                <w:b/>
                <w:bCs/>
              </w:rPr>
              <w:t>.</w:t>
            </w:r>
          </w:p>
        </w:tc>
        <w:tc>
          <w:tcPr>
            <w:tcW w:w="754" w:type="dxa"/>
            <w:shd w:val="clear" w:color="auto" w:fill="D9D9D9" w:themeFill="background1" w:themeFillShade="D9"/>
            <w:vAlign w:val="center"/>
          </w:tcPr>
          <w:p w14:paraId="63369DA0" w14:textId="77777777" w:rsidR="00597E27" w:rsidRPr="004C6E38" w:rsidRDefault="00597E27" w:rsidP="00597E27">
            <w:pPr>
              <w:jc w:val="center"/>
              <w:rPr>
                <w:rFonts w:cstheme="minorHAnsi"/>
                <w:b/>
                <w:bCs/>
              </w:rPr>
            </w:pPr>
            <w:r w:rsidRPr="004C6E38">
              <w:rPr>
                <w:rFonts w:cstheme="minorHAnsi"/>
                <w:b/>
                <w:bCs/>
              </w:rPr>
              <w:t>Index</w:t>
            </w:r>
          </w:p>
        </w:tc>
      </w:tr>
      <w:tr w:rsidR="00597E27" w:rsidRPr="004C6E38" w14:paraId="0AA17DBB" w14:textId="77777777" w:rsidTr="00FF7295">
        <w:tc>
          <w:tcPr>
            <w:tcW w:w="3354" w:type="dxa"/>
          </w:tcPr>
          <w:p w14:paraId="4AFF1245" w14:textId="77777777" w:rsidR="00597E27" w:rsidRPr="004C6E38" w:rsidRDefault="00597E27" w:rsidP="00597E27">
            <w:pPr>
              <w:rPr>
                <w:rFonts w:cstheme="minorHAnsi"/>
              </w:rPr>
            </w:pPr>
            <w:r w:rsidRPr="004C6E38">
              <w:rPr>
                <w:rFonts w:cstheme="minorHAnsi"/>
              </w:rPr>
              <w:t>Neotpisana vrijednost imovine</w:t>
            </w:r>
          </w:p>
        </w:tc>
        <w:tc>
          <w:tcPr>
            <w:tcW w:w="1733" w:type="dxa"/>
          </w:tcPr>
          <w:p w14:paraId="366CCB04" w14:textId="77777777" w:rsidR="00597E27" w:rsidRPr="004C6E38" w:rsidRDefault="00073F8B" w:rsidP="00597E27">
            <w:pPr>
              <w:jc w:val="right"/>
              <w:rPr>
                <w:rFonts w:cstheme="minorHAnsi"/>
              </w:rPr>
            </w:pPr>
            <w:r w:rsidRPr="004C6E38">
              <w:rPr>
                <w:rFonts w:cstheme="minorHAnsi"/>
              </w:rPr>
              <w:t>591</w:t>
            </w:r>
          </w:p>
        </w:tc>
        <w:tc>
          <w:tcPr>
            <w:tcW w:w="1701" w:type="dxa"/>
          </w:tcPr>
          <w:p w14:paraId="06B52C27" w14:textId="77777777" w:rsidR="00597E27" w:rsidRPr="004C6E38" w:rsidRDefault="00073F8B" w:rsidP="00597E27">
            <w:pPr>
              <w:jc w:val="right"/>
              <w:rPr>
                <w:rFonts w:cstheme="minorHAnsi"/>
              </w:rPr>
            </w:pPr>
            <w:r w:rsidRPr="004C6E38">
              <w:rPr>
                <w:rFonts w:cstheme="minorHAnsi"/>
              </w:rPr>
              <w:t>837</w:t>
            </w:r>
          </w:p>
        </w:tc>
        <w:tc>
          <w:tcPr>
            <w:tcW w:w="754" w:type="dxa"/>
          </w:tcPr>
          <w:p w14:paraId="6F6B8385" w14:textId="77777777" w:rsidR="00597E27" w:rsidRPr="004C6E38" w:rsidRDefault="00597E27" w:rsidP="00597E27">
            <w:pPr>
              <w:rPr>
                <w:rFonts w:cstheme="minorHAnsi"/>
              </w:rPr>
            </w:pPr>
            <w:r w:rsidRPr="004C6E38">
              <w:rPr>
                <w:rFonts w:cstheme="minorHAnsi"/>
              </w:rPr>
              <w:t>1</w:t>
            </w:r>
            <w:r w:rsidR="00073F8B" w:rsidRPr="004C6E38">
              <w:rPr>
                <w:rFonts w:cstheme="minorHAnsi"/>
              </w:rPr>
              <w:t>41,6</w:t>
            </w:r>
          </w:p>
        </w:tc>
      </w:tr>
      <w:tr w:rsidR="00597E27" w:rsidRPr="004C6E38" w14:paraId="51FABA03" w14:textId="77777777" w:rsidTr="00FF7295">
        <w:tc>
          <w:tcPr>
            <w:tcW w:w="3354" w:type="dxa"/>
            <w:shd w:val="clear" w:color="auto" w:fill="F2F2F2" w:themeFill="background1" w:themeFillShade="F2"/>
          </w:tcPr>
          <w:p w14:paraId="70611E83" w14:textId="77777777" w:rsidR="00597E27" w:rsidRPr="004C6E38" w:rsidRDefault="00597E27" w:rsidP="00597E27">
            <w:pPr>
              <w:rPr>
                <w:rFonts w:cstheme="minorHAnsi"/>
                <w:b/>
                <w:bCs/>
              </w:rPr>
            </w:pPr>
            <w:r w:rsidRPr="004C6E38">
              <w:rPr>
                <w:rFonts w:cstheme="minorHAnsi"/>
                <w:b/>
                <w:bCs/>
              </w:rPr>
              <w:t xml:space="preserve">Ukupno </w:t>
            </w:r>
          </w:p>
        </w:tc>
        <w:tc>
          <w:tcPr>
            <w:tcW w:w="1733" w:type="dxa"/>
            <w:shd w:val="clear" w:color="auto" w:fill="F2F2F2" w:themeFill="background1" w:themeFillShade="F2"/>
          </w:tcPr>
          <w:p w14:paraId="58DC6E8A" w14:textId="77777777" w:rsidR="00597E27" w:rsidRPr="004C6E38" w:rsidRDefault="00073F8B" w:rsidP="00597E27">
            <w:pPr>
              <w:jc w:val="right"/>
              <w:rPr>
                <w:rFonts w:cstheme="minorHAnsi"/>
                <w:b/>
                <w:bCs/>
              </w:rPr>
            </w:pPr>
            <w:r w:rsidRPr="004C6E38">
              <w:rPr>
                <w:rFonts w:cstheme="minorHAnsi"/>
                <w:b/>
                <w:bCs/>
              </w:rPr>
              <w:t>591</w:t>
            </w:r>
          </w:p>
        </w:tc>
        <w:tc>
          <w:tcPr>
            <w:tcW w:w="1701" w:type="dxa"/>
            <w:shd w:val="clear" w:color="auto" w:fill="F2F2F2" w:themeFill="background1" w:themeFillShade="F2"/>
          </w:tcPr>
          <w:p w14:paraId="1B899427" w14:textId="77777777" w:rsidR="00597E27" w:rsidRPr="004C6E38" w:rsidRDefault="00073F8B" w:rsidP="00597E27">
            <w:pPr>
              <w:jc w:val="right"/>
              <w:rPr>
                <w:rFonts w:cstheme="minorHAnsi"/>
                <w:b/>
                <w:bCs/>
              </w:rPr>
            </w:pPr>
            <w:r w:rsidRPr="004C6E38">
              <w:rPr>
                <w:rFonts w:cstheme="minorHAnsi"/>
                <w:b/>
                <w:bCs/>
              </w:rPr>
              <w:t>837</w:t>
            </w:r>
          </w:p>
        </w:tc>
        <w:tc>
          <w:tcPr>
            <w:tcW w:w="754" w:type="dxa"/>
            <w:shd w:val="clear" w:color="auto" w:fill="F2F2F2" w:themeFill="background1" w:themeFillShade="F2"/>
          </w:tcPr>
          <w:p w14:paraId="080564DA" w14:textId="77777777" w:rsidR="00597E27" w:rsidRPr="004C6E38" w:rsidRDefault="00073F8B" w:rsidP="00597E27">
            <w:pPr>
              <w:rPr>
                <w:rFonts w:cstheme="minorHAnsi"/>
                <w:b/>
                <w:bCs/>
              </w:rPr>
            </w:pPr>
            <w:r w:rsidRPr="004C6E38">
              <w:rPr>
                <w:rFonts w:cstheme="minorHAnsi"/>
                <w:b/>
                <w:bCs/>
              </w:rPr>
              <w:t>141,6</w:t>
            </w:r>
          </w:p>
        </w:tc>
      </w:tr>
      <w:bookmarkEnd w:id="3"/>
    </w:tbl>
    <w:p w14:paraId="1ABEF57C" w14:textId="77777777" w:rsidR="00597E27" w:rsidRPr="004C6E38" w:rsidRDefault="00597E27" w:rsidP="00597E27">
      <w:pPr>
        <w:spacing w:after="0" w:line="240" w:lineRule="auto"/>
        <w:rPr>
          <w:rFonts w:cstheme="minorHAnsi"/>
          <w:b/>
          <w:bCs/>
          <w:i/>
          <w:iCs/>
          <w:sz w:val="24"/>
          <w:szCs w:val="24"/>
        </w:rPr>
      </w:pPr>
    </w:p>
    <w:p w14:paraId="2ADC5B35" w14:textId="77777777" w:rsidR="00597E27" w:rsidRPr="004C6E38" w:rsidRDefault="00597E27" w:rsidP="00597E27">
      <w:pPr>
        <w:numPr>
          <w:ilvl w:val="0"/>
          <w:numId w:val="4"/>
        </w:numPr>
        <w:spacing w:after="0" w:line="240" w:lineRule="auto"/>
        <w:rPr>
          <w:rFonts w:cstheme="minorHAnsi"/>
          <w:b/>
          <w:bCs/>
          <w:i/>
          <w:iCs/>
          <w:sz w:val="24"/>
          <w:szCs w:val="24"/>
        </w:rPr>
      </w:pPr>
      <w:r w:rsidRPr="004C6E38">
        <w:rPr>
          <w:rFonts w:cstheme="minorHAnsi"/>
          <w:b/>
          <w:bCs/>
          <w:i/>
          <w:iCs/>
          <w:sz w:val="24"/>
          <w:szCs w:val="24"/>
        </w:rPr>
        <w:t>Tekući rashodi vezani uz financiranje  povezanih NPO</w:t>
      </w:r>
    </w:p>
    <w:p w14:paraId="62A3CCD4" w14:textId="77777777" w:rsidR="00F2558C" w:rsidRPr="004C6E38" w:rsidRDefault="00073F8B" w:rsidP="00073F8B">
      <w:pPr>
        <w:spacing w:after="0" w:line="240" w:lineRule="auto"/>
        <w:ind w:left="720"/>
        <w:rPr>
          <w:rFonts w:cstheme="minorHAnsi"/>
          <w:sz w:val="24"/>
          <w:szCs w:val="24"/>
        </w:rPr>
      </w:pPr>
      <w:r w:rsidRPr="004C6E38">
        <w:rPr>
          <w:rFonts w:cstheme="minorHAnsi"/>
          <w:sz w:val="24"/>
          <w:szCs w:val="24"/>
        </w:rPr>
        <w:t xml:space="preserve">Od prikupljenih sredstava u Sabirnoj akciji „Solidarnost na djelu“ nakon </w:t>
      </w:r>
      <w:r w:rsidR="00F2558C" w:rsidRPr="004C6E38">
        <w:rPr>
          <w:rFonts w:cstheme="minorHAnsi"/>
          <w:sz w:val="24"/>
          <w:szCs w:val="24"/>
        </w:rPr>
        <w:t>o</w:t>
      </w:r>
      <w:r w:rsidRPr="004C6E38">
        <w:rPr>
          <w:rFonts w:cstheme="minorHAnsi"/>
          <w:sz w:val="24"/>
          <w:szCs w:val="24"/>
        </w:rPr>
        <w:t>bračun</w:t>
      </w:r>
      <w:r w:rsidR="00F2558C" w:rsidRPr="004C6E38">
        <w:rPr>
          <w:rFonts w:cstheme="minorHAnsi"/>
          <w:sz w:val="24"/>
          <w:szCs w:val="24"/>
        </w:rPr>
        <w:t>a</w:t>
      </w:r>
    </w:p>
    <w:p w14:paraId="40F5D348" w14:textId="77777777" w:rsidR="00597E27" w:rsidRPr="004C6E38" w:rsidRDefault="00073F8B" w:rsidP="00F2558C">
      <w:pPr>
        <w:spacing w:after="0" w:line="240" w:lineRule="auto"/>
        <w:rPr>
          <w:rFonts w:cstheme="minorHAnsi"/>
          <w:sz w:val="24"/>
          <w:szCs w:val="24"/>
        </w:rPr>
      </w:pPr>
      <w:r w:rsidRPr="004C6E38">
        <w:rPr>
          <w:rFonts w:cstheme="minorHAnsi"/>
          <w:sz w:val="24"/>
          <w:szCs w:val="24"/>
        </w:rPr>
        <w:t xml:space="preserve"> troškova </w:t>
      </w:r>
      <w:r w:rsidR="00F2558C" w:rsidRPr="004C6E38">
        <w:rPr>
          <w:rFonts w:cstheme="minorHAnsi"/>
          <w:sz w:val="24"/>
          <w:szCs w:val="24"/>
        </w:rPr>
        <w:t xml:space="preserve">svako društvo </w:t>
      </w:r>
      <w:r w:rsidRPr="004C6E38">
        <w:rPr>
          <w:rFonts w:cstheme="minorHAnsi"/>
          <w:sz w:val="24"/>
          <w:szCs w:val="24"/>
        </w:rPr>
        <w:t xml:space="preserve">u obvezi </w:t>
      </w:r>
      <w:r w:rsidR="00F2558C" w:rsidRPr="004C6E38">
        <w:rPr>
          <w:rFonts w:cstheme="minorHAnsi"/>
          <w:sz w:val="24"/>
          <w:szCs w:val="24"/>
        </w:rPr>
        <w:t>je</w:t>
      </w:r>
      <w:r w:rsidRPr="004C6E38">
        <w:rPr>
          <w:rFonts w:cstheme="minorHAnsi"/>
          <w:sz w:val="24"/>
          <w:szCs w:val="24"/>
        </w:rPr>
        <w:t xml:space="preserve"> uplatiti 5% sredstava u fond solidarnosti Hrvatskog Crvenog </w:t>
      </w:r>
      <w:proofErr w:type="spellStart"/>
      <w:r w:rsidRPr="004C6E38">
        <w:rPr>
          <w:rFonts w:cstheme="minorHAnsi"/>
          <w:sz w:val="24"/>
          <w:szCs w:val="24"/>
        </w:rPr>
        <w:t>kiža</w:t>
      </w:r>
      <w:proofErr w:type="spellEnd"/>
      <w:r w:rsidRPr="004C6E38">
        <w:rPr>
          <w:rFonts w:cstheme="minorHAnsi"/>
          <w:sz w:val="24"/>
          <w:szCs w:val="24"/>
        </w:rPr>
        <w:t xml:space="preserve"> </w:t>
      </w:r>
    </w:p>
    <w:p w14:paraId="31B74B12" w14:textId="77777777" w:rsidR="00F2558C" w:rsidRPr="004C6E38" w:rsidRDefault="00F2558C" w:rsidP="00F2558C">
      <w:pPr>
        <w:spacing w:after="0" w:line="240" w:lineRule="auto"/>
        <w:rPr>
          <w:rFonts w:cstheme="minorHAnsi"/>
          <w:sz w:val="24"/>
          <w:szCs w:val="24"/>
        </w:rPr>
      </w:pPr>
    </w:p>
    <w:tbl>
      <w:tblPr>
        <w:tblStyle w:val="Reetkatablice"/>
        <w:tblW w:w="0" w:type="auto"/>
        <w:tblInd w:w="720" w:type="dxa"/>
        <w:tblLook w:val="04A0" w:firstRow="1" w:lastRow="0" w:firstColumn="1" w:lastColumn="0" w:noHBand="0" w:noVBand="1"/>
      </w:tblPr>
      <w:tblGrid>
        <w:gridCol w:w="3354"/>
        <w:gridCol w:w="1733"/>
        <w:gridCol w:w="1701"/>
        <w:gridCol w:w="754"/>
      </w:tblGrid>
      <w:tr w:rsidR="00597E27" w:rsidRPr="004C6E38" w14:paraId="7FD7E9FB" w14:textId="77777777" w:rsidTr="00FF7295">
        <w:tc>
          <w:tcPr>
            <w:tcW w:w="3354" w:type="dxa"/>
            <w:shd w:val="clear" w:color="auto" w:fill="D9D9D9" w:themeFill="background1" w:themeFillShade="D9"/>
            <w:vAlign w:val="center"/>
          </w:tcPr>
          <w:p w14:paraId="5FC7CA2D" w14:textId="77777777" w:rsidR="00597E27" w:rsidRPr="004C6E38" w:rsidRDefault="00597E27" w:rsidP="00597E27">
            <w:pPr>
              <w:jc w:val="center"/>
              <w:rPr>
                <w:rFonts w:cstheme="minorHAnsi"/>
                <w:b/>
                <w:bCs/>
              </w:rPr>
            </w:pPr>
            <w:r w:rsidRPr="004C6E38">
              <w:rPr>
                <w:rFonts w:cstheme="minorHAnsi"/>
                <w:b/>
                <w:bCs/>
              </w:rPr>
              <w:t>Opis</w:t>
            </w:r>
          </w:p>
        </w:tc>
        <w:tc>
          <w:tcPr>
            <w:tcW w:w="1733" w:type="dxa"/>
            <w:shd w:val="clear" w:color="auto" w:fill="D9D9D9" w:themeFill="background1" w:themeFillShade="D9"/>
            <w:vAlign w:val="center"/>
          </w:tcPr>
          <w:p w14:paraId="0EA41BFC" w14:textId="77777777" w:rsidR="00597E27" w:rsidRPr="004C6E38" w:rsidRDefault="00597E27" w:rsidP="00597E27">
            <w:pPr>
              <w:jc w:val="center"/>
              <w:rPr>
                <w:rFonts w:cstheme="minorHAnsi"/>
                <w:b/>
                <w:bCs/>
              </w:rPr>
            </w:pPr>
            <w:r w:rsidRPr="004C6E38">
              <w:rPr>
                <w:rFonts w:cstheme="minorHAnsi"/>
                <w:b/>
                <w:bCs/>
              </w:rPr>
              <w:t>Ostvareno u 202</w:t>
            </w:r>
            <w:r w:rsidR="00073F8B" w:rsidRPr="004C6E38">
              <w:rPr>
                <w:rFonts w:cstheme="minorHAnsi"/>
                <w:b/>
                <w:bCs/>
              </w:rPr>
              <w:t>1.</w:t>
            </w:r>
          </w:p>
        </w:tc>
        <w:tc>
          <w:tcPr>
            <w:tcW w:w="1701" w:type="dxa"/>
            <w:shd w:val="clear" w:color="auto" w:fill="D9D9D9" w:themeFill="background1" w:themeFillShade="D9"/>
            <w:vAlign w:val="center"/>
          </w:tcPr>
          <w:p w14:paraId="48D23AC8" w14:textId="77777777" w:rsidR="00597E27" w:rsidRPr="004C6E38" w:rsidRDefault="00597E27" w:rsidP="00597E27">
            <w:pPr>
              <w:jc w:val="center"/>
              <w:rPr>
                <w:rFonts w:cstheme="minorHAnsi"/>
                <w:b/>
                <w:bCs/>
              </w:rPr>
            </w:pPr>
            <w:r w:rsidRPr="004C6E38">
              <w:rPr>
                <w:rFonts w:cstheme="minorHAnsi"/>
                <w:b/>
                <w:bCs/>
              </w:rPr>
              <w:t>Ostvareno u 202</w:t>
            </w:r>
            <w:r w:rsidR="00073F8B" w:rsidRPr="004C6E38">
              <w:rPr>
                <w:rFonts w:cstheme="minorHAnsi"/>
                <w:b/>
                <w:bCs/>
              </w:rPr>
              <w:t>2</w:t>
            </w:r>
            <w:r w:rsidRPr="004C6E38">
              <w:rPr>
                <w:rFonts w:cstheme="minorHAnsi"/>
                <w:b/>
                <w:bCs/>
              </w:rPr>
              <w:t>.</w:t>
            </w:r>
          </w:p>
        </w:tc>
        <w:tc>
          <w:tcPr>
            <w:tcW w:w="754" w:type="dxa"/>
            <w:shd w:val="clear" w:color="auto" w:fill="D9D9D9" w:themeFill="background1" w:themeFillShade="D9"/>
            <w:vAlign w:val="center"/>
          </w:tcPr>
          <w:p w14:paraId="4425F940" w14:textId="77777777" w:rsidR="00597E27" w:rsidRPr="004C6E38" w:rsidRDefault="00597E27" w:rsidP="00597E27">
            <w:pPr>
              <w:jc w:val="center"/>
              <w:rPr>
                <w:rFonts w:cstheme="minorHAnsi"/>
                <w:b/>
                <w:bCs/>
              </w:rPr>
            </w:pPr>
            <w:r w:rsidRPr="004C6E38">
              <w:rPr>
                <w:rFonts w:cstheme="minorHAnsi"/>
                <w:b/>
                <w:bCs/>
              </w:rPr>
              <w:t>Index</w:t>
            </w:r>
          </w:p>
        </w:tc>
      </w:tr>
      <w:tr w:rsidR="00597E27" w:rsidRPr="004C6E38" w14:paraId="3B3513D7" w14:textId="77777777" w:rsidTr="00FF7295">
        <w:tc>
          <w:tcPr>
            <w:tcW w:w="3354" w:type="dxa"/>
          </w:tcPr>
          <w:p w14:paraId="19384B4E" w14:textId="77777777" w:rsidR="00597E27" w:rsidRPr="004C6E38" w:rsidRDefault="00597E27" w:rsidP="00597E27">
            <w:pPr>
              <w:rPr>
                <w:rFonts w:cstheme="minorHAnsi"/>
              </w:rPr>
            </w:pPr>
            <w:r w:rsidRPr="004C6E38">
              <w:rPr>
                <w:rFonts w:cstheme="minorHAnsi"/>
              </w:rPr>
              <w:t>Uplata u fond solidarnosti HCK</w:t>
            </w:r>
          </w:p>
        </w:tc>
        <w:tc>
          <w:tcPr>
            <w:tcW w:w="1733" w:type="dxa"/>
          </w:tcPr>
          <w:p w14:paraId="1FADB266" w14:textId="77777777" w:rsidR="00597E27" w:rsidRPr="004C6E38" w:rsidRDefault="00073F8B" w:rsidP="00597E27">
            <w:pPr>
              <w:jc w:val="right"/>
              <w:rPr>
                <w:rFonts w:cstheme="minorHAnsi"/>
              </w:rPr>
            </w:pPr>
            <w:r w:rsidRPr="004C6E38">
              <w:rPr>
                <w:rFonts w:cstheme="minorHAnsi"/>
              </w:rPr>
              <w:t>559</w:t>
            </w:r>
          </w:p>
        </w:tc>
        <w:tc>
          <w:tcPr>
            <w:tcW w:w="1701" w:type="dxa"/>
          </w:tcPr>
          <w:p w14:paraId="65A1BC55" w14:textId="77777777" w:rsidR="00597E27" w:rsidRPr="004C6E38" w:rsidRDefault="00073F8B" w:rsidP="00597E27">
            <w:pPr>
              <w:jc w:val="right"/>
              <w:rPr>
                <w:rFonts w:cstheme="minorHAnsi"/>
              </w:rPr>
            </w:pPr>
            <w:r w:rsidRPr="004C6E38">
              <w:rPr>
                <w:rFonts w:cstheme="minorHAnsi"/>
              </w:rPr>
              <w:t>1.001</w:t>
            </w:r>
          </w:p>
        </w:tc>
        <w:tc>
          <w:tcPr>
            <w:tcW w:w="754" w:type="dxa"/>
          </w:tcPr>
          <w:p w14:paraId="08C2FB73" w14:textId="77777777" w:rsidR="00597E27" w:rsidRPr="004C6E38" w:rsidRDefault="00073F8B" w:rsidP="00597E27">
            <w:pPr>
              <w:rPr>
                <w:rFonts w:cstheme="minorHAnsi"/>
              </w:rPr>
            </w:pPr>
            <w:r w:rsidRPr="004C6E38">
              <w:rPr>
                <w:rFonts w:cstheme="minorHAnsi"/>
              </w:rPr>
              <w:t>179,1</w:t>
            </w:r>
          </w:p>
        </w:tc>
      </w:tr>
      <w:tr w:rsidR="00597E27" w:rsidRPr="004C6E38" w14:paraId="4DF53E78" w14:textId="77777777" w:rsidTr="00FF7295">
        <w:tc>
          <w:tcPr>
            <w:tcW w:w="3354" w:type="dxa"/>
            <w:shd w:val="clear" w:color="auto" w:fill="F2F2F2" w:themeFill="background1" w:themeFillShade="F2"/>
          </w:tcPr>
          <w:p w14:paraId="7E46E742" w14:textId="77777777" w:rsidR="00597E27" w:rsidRPr="004C6E38" w:rsidRDefault="00597E27" w:rsidP="00597E27">
            <w:pPr>
              <w:rPr>
                <w:rFonts w:cstheme="minorHAnsi"/>
                <w:b/>
                <w:bCs/>
              </w:rPr>
            </w:pPr>
            <w:r w:rsidRPr="004C6E38">
              <w:rPr>
                <w:rFonts w:cstheme="minorHAnsi"/>
                <w:b/>
                <w:bCs/>
              </w:rPr>
              <w:t xml:space="preserve">Ukupno </w:t>
            </w:r>
          </w:p>
        </w:tc>
        <w:tc>
          <w:tcPr>
            <w:tcW w:w="1733" w:type="dxa"/>
            <w:shd w:val="clear" w:color="auto" w:fill="F2F2F2" w:themeFill="background1" w:themeFillShade="F2"/>
          </w:tcPr>
          <w:p w14:paraId="0122CC1C" w14:textId="77777777" w:rsidR="00597E27" w:rsidRPr="004C6E38" w:rsidRDefault="00073F8B" w:rsidP="00597E27">
            <w:pPr>
              <w:jc w:val="right"/>
              <w:rPr>
                <w:rFonts w:cstheme="minorHAnsi"/>
                <w:b/>
                <w:bCs/>
              </w:rPr>
            </w:pPr>
            <w:r w:rsidRPr="004C6E38">
              <w:rPr>
                <w:rFonts w:cstheme="minorHAnsi"/>
                <w:b/>
                <w:bCs/>
              </w:rPr>
              <w:t>559</w:t>
            </w:r>
          </w:p>
        </w:tc>
        <w:tc>
          <w:tcPr>
            <w:tcW w:w="1701" w:type="dxa"/>
            <w:shd w:val="clear" w:color="auto" w:fill="F2F2F2" w:themeFill="background1" w:themeFillShade="F2"/>
          </w:tcPr>
          <w:p w14:paraId="2EFD0ED6" w14:textId="77777777" w:rsidR="00597E27" w:rsidRPr="004C6E38" w:rsidRDefault="00073F8B" w:rsidP="00597E27">
            <w:pPr>
              <w:jc w:val="right"/>
              <w:rPr>
                <w:rFonts w:cstheme="minorHAnsi"/>
                <w:b/>
                <w:bCs/>
              </w:rPr>
            </w:pPr>
            <w:r w:rsidRPr="004C6E38">
              <w:rPr>
                <w:rFonts w:cstheme="minorHAnsi"/>
                <w:b/>
                <w:bCs/>
              </w:rPr>
              <w:t>1.001</w:t>
            </w:r>
          </w:p>
        </w:tc>
        <w:tc>
          <w:tcPr>
            <w:tcW w:w="754" w:type="dxa"/>
            <w:shd w:val="clear" w:color="auto" w:fill="F2F2F2" w:themeFill="background1" w:themeFillShade="F2"/>
          </w:tcPr>
          <w:p w14:paraId="3D2EF838" w14:textId="77777777" w:rsidR="00597E27" w:rsidRPr="004C6E38" w:rsidRDefault="00073F8B" w:rsidP="00597E27">
            <w:pPr>
              <w:rPr>
                <w:rFonts w:cstheme="minorHAnsi"/>
                <w:b/>
                <w:bCs/>
              </w:rPr>
            </w:pPr>
            <w:r w:rsidRPr="004C6E38">
              <w:rPr>
                <w:rFonts w:cstheme="minorHAnsi"/>
                <w:b/>
                <w:bCs/>
              </w:rPr>
              <w:t>179,1</w:t>
            </w:r>
          </w:p>
        </w:tc>
      </w:tr>
    </w:tbl>
    <w:p w14:paraId="546A53B7" w14:textId="77777777" w:rsidR="00597E27" w:rsidRPr="004C6E38" w:rsidRDefault="00597E27" w:rsidP="00597E27">
      <w:pPr>
        <w:spacing w:after="0" w:line="240" w:lineRule="auto"/>
        <w:rPr>
          <w:rFonts w:cstheme="minorHAnsi"/>
          <w:sz w:val="24"/>
          <w:szCs w:val="24"/>
        </w:rPr>
      </w:pPr>
    </w:p>
    <w:p w14:paraId="0E1A7052" w14:textId="77777777" w:rsidR="00597E27" w:rsidRPr="004C6E38" w:rsidRDefault="00597E27" w:rsidP="00597E27">
      <w:pPr>
        <w:spacing w:after="0" w:line="240" w:lineRule="auto"/>
        <w:rPr>
          <w:rFonts w:cstheme="minorHAnsi"/>
          <w:b/>
          <w:bCs/>
          <w:i/>
          <w:iCs/>
          <w:sz w:val="24"/>
          <w:szCs w:val="24"/>
        </w:rPr>
      </w:pPr>
    </w:p>
    <w:p w14:paraId="2753AF4A" w14:textId="77777777" w:rsidR="00597E27" w:rsidRPr="004C6E38" w:rsidRDefault="00597E27" w:rsidP="00597E27">
      <w:pPr>
        <w:spacing w:after="0" w:line="240" w:lineRule="auto"/>
        <w:jc w:val="center"/>
        <w:rPr>
          <w:rFonts w:cstheme="minorHAnsi"/>
          <w:b/>
          <w:bCs/>
          <w:i/>
          <w:iCs/>
          <w:sz w:val="24"/>
          <w:szCs w:val="24"/>
        </w:rPr>
      </w:pPr>
      <w:r w:rsidRPr="004C6E38">
        <w:rPr>
          <w:rFonts w:cstheme="minorHAnsi"/>
          <w:b/>
          <w:bCs/>
          <w:i/>
          <w:iCs/>
          <w:sz w:val="24"/>
          <w:szCs w:val="24"/>
        </w:rPr>
        <w:t>REKAPITULACIJA RASHODA</w:t>
      </w:r>
    </w:p>
    <w:p w14:paraId="507877E2" w14:textId="77777777" w:rsidR="00597E27" w:rsidRPr="004C6E38" w:rsidRDefault="00597E27" w:rsidP="00597E27">
      <w:pPr>
        <w:spacing w:after="0" w:line="240" w:lineRule="auto"/>
        <w:jc w:val="center"/>
        <w:rPr>
          <w:rFonts w:cstheme="minorHAnsi"/>
          <w:b/>
          <w:bCs/>
          <w:i/>
          <w:iCs/>
          <w:sz w:val="24"/>
          <w:szCs w:val="24"/>
        </w:rPr>
      </w:pPr>
    </w:p>
    <w:tbl>
      <w:tblPr>
        <w:tblStyle w:val="Reetkatablice"/>
        <w:tblW w:w="0" w:type="auto"/>
        <w:tblInd w:w="720" w:type="dxa"/>
        <w:tblLook w:val="04A0" w:firstRow="1" w:lastRow="0" w:firstColumn="1" w:lastColumn="0" w:noHBand="0" w:noVBand="1"/>
      </w:tblPr>
      <w:tblGrid>
        <w:gridCol w:w="3811"/>
        <w:gridCol w:w="1560"/>
        <w:gridCol w:w="1417"/>
        <w:gridCol w:w="821"/>
      </w:tblGrid>
      <w:tr w:rsidR="00597E27" w:rsidRPr="004C6E38" w14:paraId="2F4A780F" w14:textId="77777777" w:rsidTr="00F2558C">
        <w:tc>
          <w:tcPr>
            <w:tcW w:w="3811" w:type="dxa"/>
            <w:shd w:val="clear" w:color="auto" w:fill="D9D9D9" w:themeFill="background1" w:themeFillShade="D9"/>
            <w:vAlign w:val="center"/>
          </w:tcPr>
          <w:p w14:paraId="389BF650" w14:textId="77777777" w:rsidR="00597E27" w:rsidRPr="004C6E38" w:rsidRDefault="00597E27" w:rsidP="00597E27">
            <w:pPr>
              <w:jc w:val="center"/>
              <w:rPr>
                <w:rFonts w:cstheme="minorHAnsi"/>
                <w:b/>
                <w:bCs/>
              </w:rPr>
            </w:pPr>
            <w:r w:rsidRPr="004C6E38">
              <w:rPr>
                <w:rFonts w:cstheme="minorHAnsi"/>
                <w:b/>
                <w:bCs/>
              </w:rPr>
              <w:t>Opis</w:t>
            </w:r>
          </w:p>
        </w:tc>
        <w:tc>
          <w:tcPr>
            <w:tcW w:w="1560" w:type="dxa"/>
            <w:shd w:val="clear" w:color="auto" w:fill="D9D9D9" w:themeFill="background1" w:themeFillShade="D9"/>
            <w:vAlign w:val="center"/>
          </w:tcPr>
          <w:p w14:paraId="52453367" w14:textId="77777777" w:rsidR="00597E27" w:rsidRPr="004C6E38" w:rsidRDefault="00597E27" w:rsidP="00597E27">
            <w:pPr>
              <w:jc w:val="center"/>
              <w:rPr>
                <w:rFonts w:cstheme="minorHAnsi"/>
                <w:b/>
                <w:bCs/>
              </w:rPr>
            </w:pPr>
            <w:r w:rsidRPr="004C6E38">
              <w:rPr>
                <w:rFonts w:cstheme="minorHAnsi"/>
                <w:b/>
                <w:bCs/>
              </w:rPr>
              <w:t>Ostvareno u 202</w:t>
            </w:r>
            <w:r w:rsidR="00F2558C" w:rsidRPr="004C6E38">
              <w:rPr>
                <w:rFonts w:cstheme="minorHAnsi"/>
                <w:b/>
                <w:bCs/>
              </w:rPr>
              <w:t>1</w:t>
            </w:r>
            <w:r w:rsidRPr="004C6E38">
              <w:rPr>
                <w:rFonts w:cstheme="minorHAnsi"/>
                <w:b/>
                <w:bCs/>
              </w:rPr>
              <w:t>.</w:t>
            </w:r>
          </w:p>
        </w:tc>
        <w:tc>
          <w:tcPr>
            <w:tcW w:w="1417" w:type="dxa"/>
            <w:shd w:val="clear" w:color="auto" w:fill="D9D9D9" w:themeFill="background1" w:themeFillShade="D9"/>
            <w:vAlign w:val="center"/>
          </w:tcPr>
          <w:p w14:paraId="43D1D62D" w14:textId="77777777" w:rsidR="00597E27" w:rsidRPr="004C6E38" w:rsidRDefault="00597E27" w:rsidP="00597E27">
            <w:pPr>
              <w:jc w:val="center"/>
              <w:rPr>
                <w:rFonts w:cstheme="minorHAnsi"/>
                <w:b/>
                <w:bCs/>
              </w:rPr>
            </w:pPr>
            <w:r w:rsidRPr="004C6E38">
              <w:rPr>
                <w:rFonts w:cstheme="minorHAnsi"/>
                <w:b/>
                <w:bCs/>
              </w:rPr>
              <w:t>Ostvareno u 202</w:t>
            </w:r>
            <w:r w:rsidR="00F2558C" w:rsidRPr="004C6E38">
              <w:rPr>
                <w:rFonts w:cstheme="minorHAnsi"/>
                <w:b/>
                <w:bCs/>
              </w:rPr>
              <w:t>2</w:t>
            </w:r>
            <w:r w:rsidRPr="004C6E38">
              <w:rPr>
                <w:rFonts w:cstheme="minorHAnsi"/>
                <w:b/>
                <w:bCs/>
              </w:rPr>
              <w:t>.</w:t>
            </w:r>
          </w:p>
        </w:tc>
        <w:tc>
          <w:tcPr>
            <w:tcW w:w="821" w:type="dxa"/>
            <w:shd w:val="clear" w:color="auto" w:fill="D9D9D9" w:themeFill="background1" w:themeFillShade="D9"/>
            <w:vAlign w:val="center"/>
          </w:tcPr>
          <w:p w14:paraId="64125B6E" w14:textId="77777777" w:rsidR="00597E27" w:rsidRPr="004C6E38" w:rsidRDefault="00597E27" w:rsidP="00597E27">
            <w:pPr>
              <w:jc w:val="center"/>
              <w:rPr>
                <w:rFonts w:cstheme="minorHAnsi"/>
                <w:b/>
                <w:bCs/>
              </w:rPr>
            </w:pPr>
            <w:r w:rsidRPr="004C6E38">
              <w:rPr>
                <w:rFonts w:cstheme="minorHAnsi"/>
                <w:b/>
                <w:bCs/>
              </w:rPr>
              <w:t>Index</w:t>
            </w:r>
          </w:p>
        </w:tc>
      </w:tr>
      <w:tr w:rsidR="00F2558C" w:rsidRPr="004C6E38" w14:paraId="0640FDC0" w14:textId="77777777" w:rsidTr="00F2558C">
        <w:tc>
          <w:tcPr>
            <w:tcW w:w="3811" w:type="dxa"/>
          </w:tcPr>
          <w:p w14:paraId="56EC9CE8" w14:textId="77777777" w:rsidR="00F2558C" w:rsidRPr="004C6E38" w:rsidRDefault="00F2558C" w:rsidP="00F2558C">
            <w:pPr>
              <w:rPr>
                <w:rFonts w:cstheme="minorHAnsi"/>
              </w:rPr>
            </w:pPr>
            <w:r w:rsidRPr="004C6E38">
              <w:rPr>
                <w:rFonts w:cstheme="minorHAnsi"/>
              </w:rPr>
              <w:t>Rashodi za radnike</w:t>
            </w:r>
          </w:p>
        </w:tc>
        <w:tc>
          <w:tcPr>
            <w:tcW w:w="1560" w:type="dxa"/>
          </w:tcPr>
          <w:p w14:paraId="4E4C58BB" w14:textId="77777777" w:rsidR="00F2558C" w:rsidRPr="004C6E38" w:rsidRDefault="00F2558C" w:rsidP="00F2558C">
            <w:pPr>
              <w:jc w:val="right"/>
              <w:rPr>
                <w:rFonts w:cstheme="minorHAnsi"/>
              </w:rPr>
            </w:pPr>
            <w:r w:rsidRPr="004C6E38">
              <w:rPr>
                <w:rFonts w:cstheme="minorHAnsi"/>
              </w:rPr>
              <w:t>1.203.100</w:t>
            </w:r>
          </w:p>
        </w:tc>
        <w:tc>
          <w:tcPr>
            <w:tcW w:w="1417" w:type="dxa"/>
          </w:tcPr>
          <w:p w14:paraId="61F4DFB7" w14:textId="77777777" w:rsidR="00F2558C" w:rsidRPr="004C6E38" w:rsidRDefault="00F2558C" w:rsidP="00F2558C">
            <w:pPr>
              <w:jc w:val="right"/>
              <w:rPr>
                <w:rFonts w:cstheme="minorHAnsi"/>
              </w:rPr>
            </w:pPr>
            <w:r w:rsidRPr="004C6E38">
              <w:rPr>
                <w:rFonts w:cstheme="minorHAnsi"/>
              </w:rPr>
              <w:t>1.113.919</w:t>
            </w:r>
          </w:p>
        </w:tc>
        <w:tc>
          <w:tcPr>
            <w:tcW w:w="821" w:type="dxa"/>
          </w:tcPr>
          <w:p w14:paraId="0A374AE6" w14:textId="77777777" w:rsidR="00F2558C" w:rsidRPr="004C6E38" w:rsidRDefault="00F2558C" w:rsidP="00F2558C">
            <w:pPr>
              <w:rPr>
                <w:rFonts w:cstheme="minorHAnsi"/>
              </w:rPr>
            </w:pPr>
            <w:r w:rsidRPr="004C6E38">
              <w:rPr>
                <w:rFonts w:cstheme="minorHAnsi"/>
              </w:rPr>
              <w:t>92,6</w:t>
            </w:r>
          </w:p>
        </w:tc>
      </w:tr>
      <w:tr w:rsidR="00F2558C" w:rsidRPr="004C6E38" w14:paraId="1F199480" w14:textId="77777777" w:rsidTr="00F2558C">
        <w:tc>
          <w:tcPr>
            <w:tcW w:w="3811" w:type="dxa"/>
          </w:tcPr>
          <w:p w14:paraId="065357F7" w14:textId="77777777" w:rsidR="00F2558C" w:rsidRPr="004C6E38" w:rsidRDefault="00F2558C" w:rsidP="00F2558C">
            <w:pPr>
              <w:rPr>
                <w:rFonts w:cstheme="minorHAnsi"/>
              </w:rPr>
            </w:pPr>
            <w:r w:rsidRPr="004C6E38">
              <w:rPr>
                <w:rFonts w:cstheme="minorHAnsi"/>
              </w:rPr>
              <w:t>Naknade troškova radnicima</w:t>
            </w:r>
          </w:p>
        </w:tc>
        <w:tc>
          <w:tcPr>
            <w:tcW w:w="1560" w:type="dxa"/>
          </w:tcPr>
          <w:p w14:paraId="46624E76" w14:textId="77777777" w:rsidR="00F2558C" w:rsidRPr="004C6E38" w:rsidRDefault="00F2558C" w:rsidP="00F2558C">
            <w:pPr>
              <w:jc w:val="right"/>
              <w:rPr>
                <w:rFonts w:cstheme="minorHAnsi"/>
              </w:rPr>
            </w:pPr>
            <w:r w:rsidRPr="004C6E38">
              <w:rPr>
                <w:rFonts w:cstheme="minorHAnsi"/>
              </w:rPr>
              <w:t>34.234</w:t>
            </w:r>
          </w:p>
        </w:tc>
        <w:tc>
          <w:tcPr>
            <w:tcW w:w="1417" w:type="dxa"/>
          </w:tcPr>
          <w:p w14:paraId="4468D364" w14:textId="77777777" w:rsidR="00F2558C" w:rsidRPr="004C6E38" w:rsidRDefault="00F2558C" w:rsidP="00F2558C">
            <w:pPr>
              <w:jc w:val="right"/>
              <w:rPr>
                <w:rFonts w:cstheme="minorHAnsi"/>
              </w:rPr>
            </w:pPr>
            <w:r w:rsidRPr="004C6E38">
              <w:rPr>
                <w:rFonts w:cstheme="minorHAnsi"/>
              </w:rPr>
              <w:t>19.674</w:t>
            </w:r>
          </w:p>
        </w:tc>
        <w:tc>
          <w:tcPr>
            <w:tcW w:w="821" w:type="dxa"/>
          </w:tcPr>
          <w:p w14:paraId="04828AF5" w14:textId="77777777" w:rsidR="00F2558C" w:rsidRPr="004C6E38" w:rsidRDefault="00F2558C" w:rsidP="00F2558C">
            <w:pPr>
              <w:rPr>
                <w:rFonts w:cstheme="minorHAnsi"/>
              </w:rPr>
            </w:pPr>
            <w:r w:rsidRPr="004C6E38">
              <w:rPr>
                <w:rFonts w:cstheme="minorHAnsi"/>
              </w:rPr>
              <w:t>57,5</w:t>
            </w:r>
          </w:p>
        </w:tc>
      </w:tr>
      <w:tr w:rsidR="00F2558C" w:rsidRPr="004C6E38" w14:paraId="64882DBC" w14:textId="77777777" w:rsidTr="00F2558C">
        <w:tc>
          <w:tcPr>
            <w:tcW w:w="3811" w:type="dxa"/>
          </w:tcPr>
          <w:p w14:paraId="3362AE85" w14:textId="77777777" w:rsidR="00F2558C" w:rsidRPr="004C6E38" w:rsidRDefault="00F2558C" w:rsidP="00F2558C">
            <w:pPr>
              <w:rPr>
                <w:rFonts w:cstheme="minorHAnsi"/>
              </w:rPr>
            </w:pPr>
            <w:r w:rsidRPr="004C6E38">
              <w:rPr>
                <w:rFonts w:cstheme="minorHAnsi"/>
              </w:rPr>
              <w:t>Troškovi za volontere</w:t>
            </w:r>
          </w:p>
        </w:tc>
        <w:tc>
          <w:tcPr>
            <w:tcW w:w="1560" w:type="dxa"/>
          </w:tcPr>
          <w:p w14:paraId="6BCDEABF" w14:textId="77777777" w:rsidR="00F2558C" w:rsidRPr="004C6E38" w:rsidRDefault="00F2558C" w:rsidP="00F2558C">
            <w:pPr>
              <w:jc w:val="right"/>
              <w:rPr>
                <w:rFonts w:cstheme="minorHAnsi"/>
              </w:rPr>
            </w:pPr>
            <w:r w:rsidRPr="004C6E38">
              <w:rPr>
                <w:rFonts w:cstheme="minorHAnsi"/>
              </w:rPr>
              <w:t>5.397</w:t>
            </w:r>
          </w:p>
        </w:tc>
        <w:tc>
          <w:tcPr>
            <w:tcW w:w="1417" w:type="dxa"/>
          </w:tcPr>
          <w:p w14:paraId="55B397B3" w14:textId="77777777" w:rsidR="00F2558C" w:rsidRPr="004C6E38" w:rsidRDefault="00F2558C" w:rsidP="00F2558C">
            <w:pPr>
              <w:jc w:val="right"/>
              <w:rPr>
                <w:rFonts w:cstheme="minorHAnsi"/>
              </w:rPr>
            </w:pPr>
            <w:r w:rsidRPr="004C6E38">
              <w:rPr>
                <w:rFonts w:cstheme="minorHAnsi"/>
              </w:rPr>
              <w:t>4.494</w:t>
            </w:r>
          </w:p>
        </w:tc>
        <w:tc>
          <w:tcPr>
            <w:tcW w:w="821" w:type="dxa"/>
          </w:tcPr>
          <w:p w14:paraId="65CF80AC" w14:textId="77777777" w:rsidR="00F2558C" w:rsidRPr="004C6E38" w:rsidRDefault="00F2558C" w:rsidP="00F2558C">
            <w:pPr>
              <w:rPr>
                <w:rFonts w:cstheme="minorHAnsi"/>
              </w:rPr>
            </w:pPr>
            <w:r w:rsidRPr="004C6E38">
              <w:rPr>
                <w:rFonts w:cstheme="minorHAnsi"/>
              </w:rPr>
              <w:t>83,3</w:t>
            </w:r>
          </w:p>
        </w:tc>
      </w:tr>
      <w:tr w:rsidR="00F2558C" w:rsidRPr="004C6E38" w14:paraId="12099E40" w14:textId="77777777" w:rsidTr="00F2558C">
        <w:tc>
          <w:tcPr>
            <w:tcW w:w="3811" w:type="dxa"/>
          </w:tcPr>
          <w:p w14:paraId="574F6AAC" w14:textId="77777777" w:rsidR="00F2558C" w:rsidRPr="004C6E38" w:rsidRDefault="00F2558C" w:rsidP="00F2558C">
            <w:pPr>
              <w:rPr>
                <w:rFonts w:cstheme="minorHAnsi"/>
              </w:rPr>
            </w:pPr>
            <w:r w:rsidRPr="004C6E38">
              <w:rPr>
                <w:rFonts w:cstheme="minorHAnsi"/>
              </w:rPr>
              <w:t>Naknade osobama izvan radnog odnosa</w:t>
            </w:r>
          </w:p>
        </w:tc>
        <w:tc>
          <w:tcPr>
            <w:tcW w:w="1560" w:type="dxa"/>
          </w:tcPr>
          <w:p w14:paraId="1CBC3F79" w14:textId="77777777" w:rsidR="00F2558C" w:rsidRPr="004C6E38" w:rsidRDefault="00F2558C" w:rsidP="00F2558C">
            <w:pPr>
              <w:jc w:val="right"/>
              <w:rPr>
                <w:rFonts w:cstheme="minorHAnsi"/>
              </w:rPr>
            </w:pPr>
            <w:r w:rsidRPr="004C6E38">
              <w:rPr>
                <w:rFonts w:cstheme="minorHAnsi"/>
              </w:rPr>
              <w:t>110.258</w:t>
            </w:r>
          </w:p>
        </w:tc>
        <w:tc>
          <w:tcPr>
            <w:tcW w:w="1417" w:type="dxa"/>
          </w:tcPr>
          <w:p w14:paraId="7CDBC983" w14:textId="77777777" w:rsidR="00F2558C" w:rsidRPr="004C6E38" w:rsidRDefault="00F2558C" w:rsidP="00F2558C">
            <w:pPr>
              <w:jc w:val="right"/>
              <w:rPr>
                <w:rFonts w:cstheme="minorHAnsi"/>
              </w:rPr>
            </w:pPr>
            <w:r w:rsidRPr="004C6E38">
              <w:rPr>
                <w:rFonts w:cstheme="minorHAnsi"/>
              </w:rPr>
              <w:t>124.439</w:t>
            </w:r>
          </w:p>
        </w:tc>
        <w:tc>
          <w:tcPr>
            <w:tcW w:w="821" w:type="dxa"/>
          </w:tcPr>
          <w:p w14:paraId="16CEAE83" w14:textId="77777777" w:rsidR="00F2558C" w:rsidRPr="004C6E38" w:rsidRDefault="00F2558C" w:rsidP="00F2558C">
            <w:pPr>
              <w:rPr>
                <w:rFonts w:cstheme="minorHAnsi"/>
              </w:rPr>
            </w:pPr>
            <w:r w:rsidRPr="004C6E38">
              <w:rPr>
                <w:rFonts w:cstheme="minorHAnsi"/>
              </w:rPr>
              <w:t>112,9</w:t>
            </w:r>
          </w:p>
        </w:tc>
      </w:tr>
      <w:tr w:rsidR="00F2558C" w:rsidRPr="004C6E38" w14:paraId="4F2317CB" w14:textId="77777777" w:rsidTr="00F2558C">
        <w:tc>
          <w:tcPr>
            <w:tcW w:w="3811" w:type="dxa"/>
          </w:tcPr>
          <w:p w14:paraId="1608BBBE" w14:textId="77777777" w:rsidR="00F2558C" w:rsidRPr="004C6E38" w:rsidRDefault="00F2558C" w:rsidP="00F2558C">
            <w:pPr>
              <w:rPr>
                <w:rFonts w:cstheme="minorHAnsi"/>
              </w:rPr>
            </w:pPr>
            <w:r w:rsidRPr="004C6E38">
              <w:rPr>
                <w:rFonts w:cstheme="minorHAnsi"/>
              </w:rPr>
              <w:t>Rashodi za usluge</w:t>
            </w:r>
          </w:p>
        </w:tc>
        <w:tc>
          <w:tcPr>
            <w:tcW w:w="1560" w:type="dxa"/>
          </w:tcPr>
          <w:p w14:paraId="68172E3B" w14:textId="77777777" w:rsidR="00F2558C" w:rsidRPr="004C6E38" w:rsidRDefault="00F2558C" w:rsidP="00F2558C">
            <w:pPr>
              <w:jc w:val="right"/>
              <w:rPr>
                <w:rFonts w:cstheme="minorHAnsi"/>
              </w:rPr>
            </w:pPr>
            <w:r w:rsidRPr="004C6E38">
              <w:rPr>
                <w:rFonts w:cstheme="minorHAnsi"/>
              </w:rPr>
              <w:t>203.830</w:t>
            </w:r>
          </w:p>
        </w:tc>
        <w:tc>
          <w:tcPr>
            <w:tcW w:w="1417" w:type="dxa"/>
          </w:tcPr>
          <w:p w14:paraId="5C556ED7" w14:textId="77777777" w:rsidR="00F2558C" w:rsidRPr="004C6E38" w:rsidRDefault="00F2558C" w:rsidP="00F2558C">
            <w:pPr>
              <w:jc w:val="right"/>
              <w:rPr>
                <w:rFonts w:cstheme="minorHAnsi"/>
              </w:rPr>
            </w:pPr>
            <w:r w:rsidRPr="004C6E38">
              <w:rPr>
                <w:rFonts w:cstheme="minorHAnsi"/>
              </w:rPr>
              <w:t>208.715</w:t>
            </w:r>
          </w:p>
        </w:tc>
        <w:tc>
          <w:tcPr>
            <w:tcW w:w="821" w:type="dxa"/>
          </w:tcPr>
          <w:p w14:paraId="548A0D0A" w14:textId="77777777" w:rsidR="00F2558C" w:rsidRPr="004C6E38" w:rsidRDefault="00F2558C" w:rsidP="00F2558C">
            <w:pPr>
              <w:rPr>
                <w:rFonts w:cstheme="minorHAnsi"/>
              </w:rPr>
            </w:pPr>
            <w:r w:rsidRPr="004C6E38">
              <w:rPr>
                <w:rFonts w:cstheme="minorHAnsi"/>
              </w:rPr>
              <w:t>102,4</w:t>
            </w:r>
          </w:p>
        </w:tc>
      </w:tr>
      <w:tr w:rsidR="00F2558C" w:rsidRPr="004C6E38" w14:paraId="3DFF7962" w14:textId="77777777" w:rsidTr="00F2558C">
        <w:tc>
          <w:tcPr>
            <w:tcW w:w="3811" w:type="dxa"/>
          </w:tcPr>
          <w:p w14:paraId="10549473" w14:textId="77777777" w:rsidR="00F2558C" w:rsidRPr="004C6E38" w:rsidRDefault="00F2558C" w:rsidP="00F2558C">
            <w:pPr>
              <w:rPr>
                <w:rFonts w:cstheme="minorHAnsi"/>
              </w:rPr>
            </w:pPr>
            <w:r w:rsidRPr="004C6E38">
              <w:rPr>
                <w:rFonts w:cstheme="minorHAnsi"/>
              </w:rPr>
              <w:t>Rashodi za materijal i energiju</w:t>
            </w:r>
          </w:p>
        </w:tc>
        <w:tc>
          <w:tcPr>
            <w:tcW w:w="1560" w:type="dxa"/>
          </w:tcPr>
          <w:p w14:paraId="17CFC11E" w14:textId="77777777" w:rsidR="00F2558C" w:rsidRPr="004C6E38" w:rsidRDefault="00F2558C" w:rsidP="00F2558C">
            <w:pPr>
              <w:jc w:val="right"/>
              <w:rPr>
                <w:rFonts w:cstheme="minorHAnsi"/>
              </w:rPr>
            </w:pPr>
            <w:r w:rsidRPr="004C6E38">
              <w:rPr>
                <w:rFonts w:cstheme="minorHAnsi"/>
              </w:rPr>
              <w:t>79.551</w:t>
            </w:r>
          </w:p>
        </w:tc>
        <w:tc>
          <w:tcPr>
            <w:tcW w:w="1417" w:type="dxa"/>
          </w:tcPr>
          <w:p w14:paraId="18305E5D" w14:textId="77777777" w:rsidR="00F2558C" w:rsidRPr="004C6E38" w:rsidRDefault="00F2558C" w:rsidP="00F2558C">
            <w:pPr>
              <w:jc w:val="right"/>
              <w:rPr>
                <w:rFonts w:cstheme="minorHAnsi"/>
              </w:rPr>
            </w:pPr>
            <w:r w:rsidRPr="004C6E38">
              <w:rPr>
                <w:rFonts w:cstheme="minorHAnsi"/>
              </w:rPr>
              <w:t>45.888</w:t>
            </w:r>
          </w:p>
        </w:tc>
        <w:tc>
          <w:tcPr>
            <w:tcW w:w="821" w:type="dxa"/>
          </w:tcPr>
          <w:p w14:paraId="12A0CDAF" w14:textId="77777777" w:rsidR="00F2558C" w:rsidRPr="004C6E38" w:rsidRDefault="00F2558C" w:rsidP="00F2558C">
            <w:pPr>
              <w:rPr>
                <w:rFonts w:cstheme="minorHAnsi"/>
              </w:rPr>
            </w:pPr>
            <w:r w:rsidRPr="004C6E38">
              <w:rPr>
                <w:rFonts w:cstheme="minorHAnsi"/>
              </w:rPr>
              <w:t>57,7</w:t>
            </w:r>
          </w:p>
        </w:tc>
      </w:tr>
      <w:tr w:rsidR="00F2558C" w:rsidRPr="004C6E38" w14:paraId="72A468E6" w14:textId="77777777" w:rsidTr="00F2558C">
        <w:tc>
          <w:tcPr>
            <w:tcW w:w="3811" w:type="dxa"/>
          </w:tcPr>
          <w:p w14:paraId="0CE07108" w14:textId="77777777" w:rsidR="00F2558C" w:rsidRPr="004C6E38" w:rsidRDefault="00F2558C" w:rsidP="00F2558C">
            <w:pPr>
              <w:rPr>
                <w:rFonts w:cstheme="minorHAnsi"/>
              </w:rPr>
            </w:pPr>
            <w:r w:rsidRPr="004C6E38">
              <w:rPr>
                <w:rFonts w:cstheme="minorHAnsi"/>
              </w:rPr>
              <w:t>Ostali nespomenuti mater. rashodi</w:t>
            </w:r>
          </w:p>
        </w:tc>
        <w:tc>
          <w:tcPr>
            <w:tcW w:w="1560" w:type="dxa"/>
          </w:tcPr>
          <w:p w14:paraId="195CFDE0" w14:textId="77777777" w:rsidR="00F2558C" w:rsidRPr="004C6E38" w:rsidRDefault="00F2558C" w:rsidP="00F2558C">
            <w:pPr>
              <w:jc w:val="right"/>
              <w:rPr>
                <w:rFonts w:cstheme="minorHAnsi"/>
              </w:rPr>
            </w:pPr>
            <w:r w:rsidRPr="004C6E38">
              <w:rPr>
                <w:rFonts w:cstheme="minorHAnsi"/>
              </w:rPr>
              <w:t>19.816</w:t>
            </w:r>
          </w:p>
        </w:tc>
        <w:tc>
          <w:tcPr>
            <w:tcW w:w="1417" w:type="dxa"/>
          </w:tcPr>
          <w:p w14:paraId="1F84362C" w14:textId="77777777" w:rsidR="00F2558C" w:rsidRPr="004C6E38" w:rsidRDefault="00F2558C" w:rsidP="00F2558C">
            <w:pPr>
              <w:jc w:val="right"/>
              <w:rPr>
                <w:rFonts w:cstheme="minorHAnsi"/>
              </w:rPr>
            </w:pPr>
            <w:r w:rsidRPr="004C6E38">
              <w:rPr>
                <w:rFonts w:cstheme="minorHAnsi"/>
              </w:rPr>
              <w:t>7.931</w:t>
            </w:r>
          </w:p>
        </w:tc>
        <w:tc>
          <w:tcPr>
            <w:tcW w:w="821" w:type="dxa"/>
          </w:tcPr>
          <w:p w14:paraId="2E1EE783" w14:textId="77777777" w:rsidR="00F2558C" w:rsidRPr="004C6E38" w:rsidRDefault="00F2558C" w:rsidP="00F2558C">
            <w:pPr>
              <w:rPr>
                <w:rFonts w:cstheme="minorHAnsi"/>
              </w:rPr>
            </w:pPr>
            <w:r w:rsidRPr="004C6E38">
              <w:rPr>
                <w:rFonts w:cstheme="minorHAnsi"/>
              </w:rPr>
              <w:t>40,0</w:t>
            </w:r>
          </w:p>
        </w:tc>
      </w:tr>
      <w:tr w:rsidR="00F2558C" w:rsidRPr="004C6E38" w14:paraId="200697F4" w14:textId="77777777" w:rsidTr="00F2558C">
        <w:tc>
          <w:tcPr>
            <w:tcW w:w="3811" w:type="dxa"/>
          </w:tcPr>
          <w:p w14:paraId="2859375E" w14:textId="77777777" w:rsidR="00F2558C" w:rsidRPr="004C6E38" w:rsidRDefault="00F2558C" w:rsidP="00F2558C">
            <w:pPr>
              <w:rPr>
                <w:rFonts w:cstheme="minorHAnsi"/>
              </w:rPr>
            </w:pPr>
            <w:r w:rsidRPr="004C6E38">
              <w:rPr>
                <w:rFonts w:cstheme="minorHAnsi"/>
              </w:rPr>
              <w:t>Amortizacija</w:t>
            </w:r>
          </w:p>
        </w:tc>
        <w:tc>
          <w:tcPr>
            <w:tcW w:w="1560" w:type="dxa"/>
          </w:tcPr>
          <w:p w14:paraId="01ADD5B6" w14:textId="77777777" w:rsidR="00F2558C" w:rsidRPr="004C6E38" w:rsidRDefault="00F2558C" w:rsidP="00F2558C">
            <w:pPr>
              <w:jc w:val="right"/>
              <w:rPr>
                <w:rFonts w:cstheme="minorHAnsi"/>
              </w:rPr>
            </w:pPr>
            <w:r w:rsidRPr="004C6E38">
              <w:rPr>
                <w:rFonts w:cstheme="minorHAnsi"/>
              </w:rPr>
              <w:t>30.865</w:t>
            </w:r>
          </w:p>
        </w:tc>
        <w:tc>
          <w:tcPr>
            <w:tcW w:w="1417" w:type="dxa"/>
          </w:tcPr>
          <w:p w14:paraId="04EC6251" w14:textId="77777777" w:rsidR="00F2558C" w:rsidRPr="004C6E38" w:rsidRDefault="00F2558C" w:rsidP="00F2558C">
            <w:pPr>
              <w:jc w:val="right"/>
              <w:rPr>
                <w:rFonts w:cstheme="minorHAnsi"/>
              </w:rPr>
            </w:pPr>
            <w:r w:rsidRPr="004C6E38">
              <w:rPr>
                <w:rFonts w:cstheme="minorHAnsi"/>
              </w:rPr>
              <w:t>32.299</w:t>
            </w:r>
          </w:p>
        </w:tc>
        <w:tc>
          <w:tcPr>
            <w:tcW w:w="821" w:type="dxa"/>
          </w:tcPr>
          <w:p w14:paraId="7B845D92" w14:textId="77777777" w:rsidR="00F2558C" w:rsidRPr="004C6E38" w:rsidRDefault="00F2558C" w:rsidP="00F2558C">
            <w:pPr>
              <w:rPr>
                <w:rFonts w:cstheme="minorHAnsi"/>
              </w:rPr>
            </w:pPr>
            <w:r w:rsidRPr="004C6E38">
              <w:rPr>
                <w:rFonts w:cstheme="minorHAnsi"/>
              </w:rPr>
              <w:t>104,6</w:t>
            </w:r>
          </w:p>
        </w:tc>
      </w:tr>
      <w:tr w:rsidR="00F2558C" w:rsidRPr="004C6E38" w14:paraId="1653F159" w14:textId="77777777" w:rsidTr="00F2558C">
        <w:tc>
          <w:tcPr>
            <w:tcW w:w="3811" w:type="dxa"/>
          </w:tcPr>
          <w:p w14:paraId="380021D1" w14:textId="77777777" w:rsidR="00F2558C" w:rsidRPr="004C6E38" w:rsidRDefault="00F2558C" w:rsidP="00F2558C">
            <w:pPr>
              <w:rPr>
                <w:rFonts w:cstheme="minorHAnsi"/>
              </w:rPr>
            </w:pPr>
            <w:r w:rsidRPr="004C6E38">
              <w:rPr>
                <w:rFonts w:cstheme="minorHAnsi"/>
              </w:rPr>
              <w:t>Financijski rashodi</w:t>
            </w:r>
          </w:p>
        </w:tc>
        <w:tc>
          <w:tcPr>
            <w:tcW w:w="1560" w:type="dxa"/>
          </w:tcPr>
          <w:p w14:paraId="781E0EE9" w14:textId="77777777" w:rsidR="00F2558C" w:rsidRPr="004C6E38" w:rsidRDefault="00F2558C" w:rsidP="00F2558C">
            <w:pPr>
              <w:jc w:val="right"/>
              <w:rPr>
                <w:rFonts w:cstheme="minorHAnsi"/>
              </w:rPr>
            </w:pPr>
            <w:r w:rsidRPr="004C6E38">
              <w:rPr>
                <w:rFonts w:cstheme="minorHAnsi"/>
              </w:rPr>
              <w:t>11.115</w:t>
            </w:r>
          </w:p>
        </w:tc>
        <w:tc>
          <w:tcPr>
            <w:tcW w:w="1417" w:type="dxa"/>
          </w:tcPr>
          <w:p w14:paraId="342F057E" w14:textId="77777777" w:rsidR="00F2558C" w:rsidRPr="004C6E38" w:rsidRDefault="00F2558C" w:rsidP="00F2558C">
            <w:pPr>
              <w:jc w:val="right"/>
              <w:rPr>
                <w:rFonts w:cstheme="minorHAnsi"/>
              </w:rPr>
            </w:pPr>
            <w:r w:rsidRPr="004C6E38">
              <w:rPr>
                <w:rFonts w:cstheme="minorHAnsi"/>
              </w:rPr>
              <w:t>7.816</w:t>
            </w:r>
          </w:p>
        </w:tc>
        <w:tc>
          <w:tcPr>
            <w:tcW w:w="821" w:type="dxa"/>
          </w:tcPr>
          <w:p w14:paraId="0AF28E90" w14:textId="77777777" w:rsidR="00F2558C" w:rsidRPr="004C6E38" w:rsidRDefault="00F2558C" w:rsidP="00F2558C">
            <w:pPr>
              <w:rPr>
                <w:rFonts w:cstheme="minorHAnsi"/>
              </w:rPr>
            </w:pPr>
            <w:r w:rsidRPr="004C6E38">
              <w:rPr>
                <w:rFonts w:cstheme="minorHAnsi"/>
              </w:rPr>
              <w:t>70,3</w:t>
            </w:r>
          </w:p>
        </w:tc>
      </w:tr>
      <w:tr w:rsidR="00F2558C" w:rsidRPr="004C6E38" w14:paraId="796ED797" w14:textId="77777777" w:rsidTr="00F2558C">
        <w:tc>
          <w:tcPr>
            <w:tcW w:w="3811" w:type="dxa"/>
          </w:tcPr>
          <w:p w14:paraId="2D5E9E4D" w14:textId="77777777" w:rsidR="00F2558C" w:rsidRPr="004C6E38" w:rsidRDefault="00F2558C" w:rsidP="00F2558C">
            <w:pPr>
              <w:rPr>
                <w:rFonts w:cstheme="minorHAnsi"/>
              </w:rPr>
            </w:pPr>
            <w:r w:rsidRPr="004C6E38">
              <w:rPr>
                <w:rFonts w:cstheme="minorHAnsi"/>
              </w:rPr>
              <w:t>Donacije</w:t>
            </w:r>
          </w:p>
        </w:tc>
        <w:tc>
          <w:tcPr>
            <w:tcW w:w="1560" w:type="dxa"/>
          </w:tcPr>
          <w:p w14:paraId="21EBC7F1" w14:textId="77777777" w:rsidR="00F2558C" w:rsidRPr="004C6E38" w:rsidRDefault="00F2558C" w:rsidP="00F2558C">
            <w:pPr>
              <w:jc w:val="right"/>
              <w:rPr>
                <w:rFonts w:cstheme="minorHAnsi"/>
              </w:rPr>
            </w:pPr>
            <w:r w:rsidRPr="004C6E38">
              <w:rPr>
                <w:rFonts w:cstheme="minorHAnsi"/>
              </w:rPr>
              <w:t>882.768</w:t>
            </w:r>
          </w:p>
        </w:tc>
        <w:tc>
          <w:tcPr>
            <w:tcW w:w="1417" w:type="dxa"/>
          </w:tcPr>
          <w:p w14:paraId="6D622577" w14:textId="77777777" w:rsidR="00F2558C" w:rsidRPr="004C6E38" w:rsidRDefault="00F2558C" w:rsidP="00F2558C">
            <w:pPr>
              <w:jc w:val="right"/>
              <w:rPr>
                <w:rFonts w:cstheme="minorHAnsi"/>
              </w:rPr>
            </w:pPr>
            <w:r w:rsidRPr="004C6E38">
              <w:rPr>
                <w:rFonts w:cstheme="minorHAnsi"/>
              </w:rPr>
              <w:t>1.795.294</w:t>
            </w:r>
          </w:p>
        </w:tc>
        <w:tc>
          <w:tcPr>
            <w:tcW w:w="821" w:type="dxa"/>
          </w:tcPr>
          <w:p w14:paraId="694439EB" w14:textId="77777777" w:rsidR="00F2558C" w:rsidRPr="004C6E38" w:rsidRDefault="00F2558C" w:rsidP="00F2558C">
            <w:pPr>
              <w:rPr>
                <w:rFonts w:cstheme="minorHAnsi"/>
              </w:rPr>
            </w:pPr>
            <w:r w:rsidRPr="004C6E38">
              <w:rPr>
                <w:rFonts w:cstheme="minorHAnsi"/>
              </w:rPr>
              <w:t>203,4</w:t>
            </w:r>
          </w:p>
        </w:tc>
      </w:tr>
      <w:tr w:rsidR="00F2558C" w:rsidRPr="004C6E38" w14:paraId="34725FB3" w14:textId="77777777" w:rsidTr="00F2558C">
        <w:tc>
          <w:tcPr>
            <w:tcW w:w="3811" w:type="dxa"/>
          </w:tcPr>
          <w:p w14:paraId="2C51B949" w14:textId="77777777" w:rsidR="00F2558C" w:rsidRPr="004C6E38" w:rsidRDefault="00F2558C" w:rsidP="00F2558C">
            <w:pPr>
              <w:rPr>
                <w:rFonts w:cstheme="minorHAnsi"/>
              </w:rPr>
            </w:pPr>
            <w:r w:rsidRPr="004C6E38">
              <w:rPr>
                <w:rFonts w:cstheme="minorHAnsi"/>
              </w:rPr>
              <w:t>Ostali rashodi</w:t>
            </w:r>
          </w:p>
        </w:tc>
        <w:tc>
          <w:tcPr>
            <w:tcW w:w="1560" w:type="dxa"/>
          </w:tcPr>
          <w:p w14:paraId="563E020E" w14:textId="77777777" w:rsidR="00F2558C" w:rsidRPr="004C6E38" w:rsidRDefault="00F2558C" w:rsidP="00F2558C">
            <w:pPr>
              <w:jc w:val="right"/>
              <w:rPr>
                <w:rFonts w:cstheme="minorHAnsi"/>
              </w:rPr>
            </w:pPr>
            <w:r w:rsidRPr="004C6E38">
              <w:rPr>
                <w:rFonts w:cstheme="minorHAnsi"/>
              </w:rPr>
              <w:t>591</w:t>
            </w:r>
          </w:p>
        </w:tc>
        <w:tc>
          <w:tcPr>
            <w:tcW w:w="1417" w:type="dxa"/>
          </w:tcPr>
          <w:p w14:paraId="23E1B971" w14:textId="77777777" w:rsidR="00F2558C" w:rsidRPr="004C6E38" w:rsidRDefault="00F2558C" w:rsidP="00F2558C">
            <w:pPr>
              <w:jc w:val="right"/>
              <w:rPr>
                <w:rFonts w:cstheme="minorHAnsi"/>
              </w:rPr>
            </w:pPr>
            <w:r w:rsidRPr="004C6E38">
              <w:rPr>
                <w:rFonts w:cstheme="minorHAnsi"/>
              </w:rPr>
              <w:t>837</w:t>
            </w:r>
          </w:p>
        </w:tc>
        <w:tc>
          <w:tcPr>
            <w:tcW w:w="821" w:type="dxa"/>
          </w:tcPr>
          <w:p w14:paraId="2593DC2D" w14:textId="77777777" w:rsidR="00F2558C" w:rsidRPr="004C6E38" w:rsidRDefault="00F2558C" w:rsidP="00F2558C">
            <w:pPr>
              <w:rPr>
                <w:rFonts w:cstheme="minorHAnsi"/>
              </w:rPr>
            </w:pPr>
            <w:r w:rsidRPr="004C6E38">
              <w:rPr>
                <w:rFonts w:cstheme="minorHAnsi"/>
              </w:rPr>
              <w:t>141,6</w:t>
            </w:r>
          </w:p>
        </w:tc>
      </w:tr>
      <w:tr w:rsidR="00F2558C" w:rsidRPr="004C6E38" w14:paraId="528A4E01" w14:textId="77777777" w:rsidTr="00F2558C">
        <w:tc>
          <w:tcPr>
            <w:tcW w:w="3811" w:type="dxa"/>
          </w:tcPr>
          <w:p w14:paraId="22CE1618" w14:textId="77777777" w:rsidR="00F2558C" w:rsidRPr="004C6E38" w:rsidRDefault="00F2558C" w:rsidP="00F2558C">
            <w:pPr>
              <w:rPr>
                <w:rFonts w:cstheme="minorHAnsi"/>
              </w:rPr>
            </w:pPr>
            <w:r w:rsidRPr="004C6E38">
              <w:rPr>
                <w:rFonts w:cstheme="minorHAnsi"/>
              </w:rPr>
              <w:t xml:space="preserve">Tekući rashodi vezani uz </w:t>
            </w:r>
            <w:proofErr w:type="spellStart"/>
            <w:r w:rsidRPr="004C6E38">
              <w:rPr>
                <w:rFonts w:cstheme="minorHAnsi"/>
              </w:rPr>
              <w:t>fin.NPO</w:t>
            </w:r>
            <w:proofErr w:type="spellEnd"/>
          </w:p>
        </w:tc>
        <w:tc>
          <w:tcPr>
            <w:tcW w:w="1560" w:type="dxa"/>
          </w:tcPr>
          <w:p w14:paraId="573255CF" w14:textId="77777777" w:rsidR="00F2558C" w:rsidRPr="004C6E38" w:rsidRDefault="00F2558C" w:rsidP="00F2558C">
            <w:pPr>
              <w:jc w:val="right"/>
              <w:rPr>
                <w:rFonts w:cstheme="minorHAnsi"/>
              </w:rPr>
            </w:pPr>
            <w:r w:rsidRPr="004C6E38">
              <w:rPr>
                <w:rFonts w:cstheme="minorHAnsi"/>
              </w:rPr>
              <w:t>559</w:t>
            </w:r>
          </w:p>
        </w:tc>
        <w:tc>
          <w:tcPr>
            <w:tcW w:w="1417" w:type="dxa"/>
          </w:tcPr>
          <w:p w14:paraId="4112BDCA" w14:textId="77777777" w:rsidR="00F2558C" w:rsidRPr="004C6E38" w:rsidRDefault="00F2558C" w:rsidP="00F2558C">
            <w:pPr>
              <w:jc w:val="right"/>
              <w:rPr>
                <w:rFonts w:cstheme="minorHAnsi"/>
              </w:rPr>
            </w:pPr>
            <w:r w:rsidRPr="004C6E38">
              <w:rPr>
                <w:rFonts w:cstheme="minorHAnsi"/>
              </w:rPr>
              <w:t>1.001</w:t>
            </w:r>
          </w:p>
        </w:tc>
        <w:tc>
          <w:tcPr>
            <w:tcW w:w="821" w:type="dxa"/>
          </w:tcPr>
          <w:p w14:paraId="0707D530" w14:textId="77777777" w:rsidR="00F2558C" w:rsidRPr="004C6E38" w:rsidRDefault="00F2558C" w:rsidP="00F2558C">
            <w:pPr>
              <w:rPr>
                <w:rFonts w:cstheme="minorHAnsi"/>
              </w:rPr>
            </w:pPr>
            <w:r w:rsidRPr="004C6E38">
              <w:rPr>
                <w:rFonts w:cstheme="minorHAnsi"/>
              </w:rPr>
              <w:t>179,1</w:t>
            </w:r>
          </w:p>
        </w:tc>
      </w:tr>
      <w:tr w:rsidR="00F2558C" w:rsidRPr="004C6E38" w14:paraId="4CE6C09C" w14:textId="77777777" w:rsidTr="00F2558C">
        <w:tc>
          <w:tcPr>
            <w:tcW w:w="3811" w:type="dxa"/>
            <w:shd w:val="clear" w:color="auto" w:fill="F2F2F2" w:themeFill="background1" w:themeFillShade="F2"/>
          </w:tcPr>
          <w:p w14:paraId="1EDF65B7" w14:textId="77777777" w:rsidR="00F2558C" w:rsidRPr="004C6E38" w:rsidRDefault="00F2558C" w:rsidP="00F2558C">
            <w:pPr>
              <w:rPr>
                <w:rFonts w:cstheme="minorHAnsi"/>
                <w:b/>
                <w:bCs/>
              </w:rPr>
            </w:pPr>
            <w:r w:rsidRPr="004C6E38">
              <w:rPr>
                <w:rFonts w:cstheme="minorHAnsi"/>
                <w:b/>
                <w:bCs/>
              </w:rPr>
              <w:t>SVEUKUPNO</w:t>
            </w:r>
          </w:p>
        </w:tc>
        <w:tc>
          <w:tcPr>
            <w:tcW w:w="1560" w:type="dxa"/>
            <w:shd w:val="clear" w:color="auto" w:fill="F2F2F2" w:themeFill="background1" w:themeFillShade="F2"/>
          </w:tcPr>
          <w:p w14:paraId="7B4DDFCA" w14:textId="77777777" w:rsidR="00F2558C" w:rsidRPr="004C6E38" w:rsidRDefault="00F2558C" w:rsidP="00F2558C">
            <w:pPr>
              <w:jc w:val="right"/>
              <w:rPr>
                <w:rFonts w:cstheme="minorHAnsi"/>
                <w:b/>
                <w:bCs/>
              </w:rPr>
            </w:pPr>
            <w:r w:rsidRPr="004C6E38">
              <w:rPr>
                <w:rFonts w:cstheme="minorHAnsi"/>
                <w:b/>
                <w:bCs/>
              </w:rPr>
              <w:t>2.582.084</w:t>
            </w:r>
          </w:p>
        </w:tc>
        <w:tc>
          <w:tcPr>
            <w:tcW w:w="1417" w:type="dxa"/>
            <w:shd w:val="clear" w:color="auto" w:fill="F2F2F2" w:themeFill="background1" w:themeFillShade="F2"/>
          </w:tcPr>
          <w:p w14:paraId="758F3F11" w14:textId="77777777" w:rsidR="00F2558C" w:rsidRPr="004C6E38" w:rsidRDefault="00F2558C" w:rsidP="00F2558C">
            <w:pPr>
              <w:jc w:val="right"/>
              <w:rPr>
                <w:rFonts w:cstheme="minorHAnsi"/>
                <w:b/>
                <w:bCs/>
              </w:rPr>
            </w:pPr>
            <w:r w:rsidRPr="004C6E38">
              <w:rPr>
                <w:rFonts w:cstheme="minorHAnsi"/>
                <w:b/>
                <w:bCs/>
              </w:rPr>
              <w:t>3.362.307</w:t>
            </w:r>
          </w:p>
        </w:tc>
        <w:tc>
          <w:tcPr>
            <w:tcW w:w="821" w:type="dxa"/>
            <w:shd w:val="clear" w:color="auto" w:fill="F2F2F2" w:themeFill="background1" w:themeFillShade="F2"/>
          </w:tcPr>
          <w:p w14:paraId="13736497" w14:textId="77777777" w:rsidR="00F2558C" w:rsidRPr="004C6E38" w:rsidRDefault="00F2558C" w:rsidP="00F2558C">
            <w:pPr>
              <w:rPr>
                <w:rFonts w:cstheme="minorHAnsi"/>
                <w:b/>
                <w:bCs/>
              </w:rPr>
            </w:pPr>
            <w:r w:rsidRPr="004C6E38">
              <w:rPr>
                <w:rFonts w:cstheme="minorHAnsi"/>
                <w:b/>
                <w:bCs/>
              </w:rPr>
              <w:t>130,2</w:t>
            </w:r>
          </w:p>
        </w:tc>
      </w:tr>
    </w:tbl>
    <w:p w14:paraId="4B77ECA6" w14:textId="77777777" w:rsidR="00597E27" w:rsidRPr="004C6E38" w:rsidRDefault="00597E27" w:rsidP="00597E27">
      <w:pPr>
        <w:spacing w:after="0" w:line="240" w:lineRule="auto"/>
        <w:rPr>
          <w:rFonts w:cstheme="minorHAnsi"/>
          <w:b/>
          <w:bCs/>
          <w:i/>
          <w:iCs/>
          <w:sz w:val="24"/>
          <w:szCs w:val="24"/>
        </w:rPr>
      </w:pPr>
    </w:p>
    <w:p w14:paraId="52BE7D30" w14:textId="77777777" w:rsidR="00597E27" w:rsidRPr="004C6E38" w:rsidRDefault="00597E27" w:rsidP="00597E27">
      <w:pPr>
        <w:spacing w:after="0" w:line="240" w:lineRule="auto"/>
        <w:rPr>
          <w:rFonts w:cstheme="minorHAnsi"/>
          <w:b/>
          <w:bCs/>
          <w:i/>
          <w:iCs/>
          <w:sz w:val="24"/>
          <w:szCs w:val="24"/>
        </w:rPr>
      </w:pPr>
    </w:p>
    <w:p w14:paraId="70D56EF4" w14:textId="77777777" w:rsidR="00597E27" w:rsidRPr="004C6E38" w:rsidRDefault="00597E27" w:rsidP="00597E27">
      <w:pPr>
        <w:spacing w:after="0" w:line="240" w:lineRule="auto"/>
        <w:rPr>
          <w:rFonts w:cstheme="minorHAnsi"/>
          <w:b/>
          <w:bCs/>
          <w:i/>
          <w:iCs/>
          <w:sz w:val="24"/>
          <w:szCs w:val="24"/>
        </w:rPr>
      </w:pPr>
    </w:p>
    <w:p w14:paraId="470E82A6" w14:textId="77777777" w:rsidR="00597E27" w:rsidRPr="004C6E38" w:rsidRDefault="00597E27" w:rsidP="00597E27">
      <w:pPr>
        <w:spacing w:after="0" w:line="240" w:lineRule="auto"/>
        <w:rPr>
          <w:rFonts w:cstheme="minorHAnsi"/>
          <w:b/>
          <w:bCs/>
          <w:i/>
          <w:iCs/>
          <w:sz w:val="24"/>
          <w:szCs w:val="24"/>
        </w:rPr>
      </w:pPr>
    </w:p>
    <w:p w14:paraId="12B6E576" w14:textId="77777777" w:rsidR="00F2558C" w:rsidRPr="004C6E38" w:rsidRDefault="00F2558C" w:rsidP="00597E27">
      <w:pPr>
        <w:spacing w:after="0" w:line="240" w:lineRule="auto"/>
        <w:rPr>
          <w:rFonts w:cstheme="minorHAnsi"/>
          <w:b/>
          <w:bCs/>
          <w:i/>
          <w:iCs/>
          <w:sz w:val="24"/>
          <w:szCs w:val="24"/>
        </w:rPr>
      </w:pPr>
    </w:p>
    <w:p w14:paraId="0D8D9A77" w14:textId="77777777" w:rsidR="00F2558C" w:rsidRPr="004C6E38" w:rsidRDefault="00F2558C" w:rsidP="00597E27">
      <w:pPr>
        <w:spacing w:after="0" w:line="240" w:lineRule="auto"/>
        <w:rPr>
          <w:rFonts w:cstheme="minorHAnsi"/>
          <w:b/>
          <w:bCs/>
          <w:i/>
          <w:iCs/>
          <w:sz w:val="24"/>
          <w:szCs w:val="24"/>
        </w:rPr>
      </w:pPr>
    </w:p>
    <w:p w14:paraId="0C6B7C5C" w14:textId="77777777" w:rsidR="00F2558C" w:rsidRPr="004C6E38" w:rsidRDefault="00F2558C" w:rsidP="00597E27">
      <w:pPr>
        <w:spacing w:after="0" w:line="240" w:lineRule="auto"/>
        <w:rPr>
          <w:rFonts w:cstheme="minorHAnsi"/>
          <w:b/>
          <w:bCs/>
          <w:i/>
          <w:iCs/>
          <w:sz w:val="24"/>
          <w:szCs w:val="24"/>
        </w:rPr>
      </w:pPr>
    </w:p>
    <w:p w14:paraId="128E8095" w14:textId="77777777" w:rsidR="00F2558C" w:rsidRPr="004C6E38" w:rsidRDefault="00F2558C" w:rsidP="00597E27">
      <w:pPr>
        <w:spacing w:after="0" w:line="240" w:lineRule="auto"/>
        <w:rPr>
          <w:rFonts w:cstheme="minorHAnsi"/>
          <w:b/>
          <w:bCs/>
          <w:i/>
          <w:iCs/>
          <w:sz w:val="24"/>
          <w:szCs w:val="24"/>
        </w:rPr>
      </w:pPr>
    </w:p>
    <w:p w14:paraId="7FE79F94" w14:textId="77777777" w:rsidR="00597E27" w:rsidRPr="004C6E38" w:rsidRDefault="00597E27" w:rsidP="00597E27">
      <w:pPr>
        <w:spacing w:after="0" w:line="240" w:lineRule="auto"/>
        <w:rPr>
          <w:rFonts w:cstheme="minorHAnsi"/>
          <w:b/>
          <w:bCs/>
          <w:i/>
          <w:iCs/>
          <w:sz w:val="24"/>
          <w:szCs w:val="24"/>
        </w:rPr>
      </w:pPr>
    </w:p>
    <w:p w14:paraId="73E1ED98" w14:textId="77777777" w:rsidR="00597E27" w:rsidRPr="004C6E38" w:rsidRDefault="00597E27" w:rsidP="00597E27">
      <w:pPr>
        <w:numPr>
          <w:ilvl w:val="0"/>
          <w:numId w:val="9"/>
        </w:numPr>
        <w:spacing w:after="0" w:line="240" w:lineRule="auto"/>
        <w:rPr>
          <w:rFonts w:cstheme="minorHAnsi"/>
          <w:b/>
          <w:bCs/>
          <w:sz w:val="24"/>
          <w:szCs w:val="24"/>
        </w:rPr>
      </w:pPr>
      <w:r w:rsidRPr="004C6E38">
        <w:rPr>
          <w:rFonts w:cstheme="minorHAnsi"/>
          <w:b/>
          <w:bCs/>
          <w:sz w:val="24"/>
          <w:szCs w:val="24"/>
        </w:rPr>
        <w:t>PROJEKT FEAD- „Suzbijanje siromaštva podjelom paketa hrane i osnovne materijalne pomoći-faza II“</w:t>
      </w:r>
    </w:p>
    <w:p w14:paraId="3D64D1BC" w14:textId="77777777" w:rsidR="00597E27" w:rsidRPr="004C6E38" w:rsidRDefault="00597E27" w:rsidP="00597E27">
      <w:pPr>
        <w:spacing w:after="0" w:line="240" w:lineRule="auto"/>
        <w:ind w:left="720"/>
        <w:rPr>
          <w:rFonts w:cstheme="minorHAnsi"/>
          <w:b/>
          <w:bCs/>
          <w:sz w:val="24"/>
          <w:szCs w:val="24"/>
        </w:rPr>
      </w:pPr>
      <w:r w:rsidRPr="004C6E38">
        <w:rPr>
          <w:rFonts w:cstheme="minorHAnsi"/>
          <w:b/>
          <w:bCs/>
          <w:sz w:val="24"/>
          <w:szCs w:val="24"/>
        </w:rPr>
        <w:t>MIS kod: FD.01.1.1.07.0018;FD.02.1.04.0022;FD.03.1.1.06.0023</w:t>
      </w:r>
    </w:p>
    <w:p w14:paraId="5FCEFA54" w14:textId="77777777" w:rsidR="00597E27" w:rsidRPr="004C6E38" w:rsidRDefault="00597E27" w:rsidP="00597E27">
      <w:pPr>
        <w:spacing w:after="0" w:line="240" w:lineRule="auto"/>
        <w:ind w:left="720"/>
        <w:rPr>
          <w:rFonts w:cstheme="minorHAnsi"/>
          <w:b/>
          <w:bCs/>
          <w:sz w:val="24"/>
          <w:szCs w:val="24"/>
        </w:rPr>
      </w:pPr>
    </w:p>
    <w:p w14:paraId="22664AF9" w14:textId="77777777" w:rsidR="00597E27" w:rsidRPr="004C6E38" w:rsidRDefault="00597E27" w:rsidP="00597E27">
      <w:pPr>
        <w:spacing w:after="0" w:line="240" w:lineRule="auto"/>
        <w:rPr>
          <w:rFonts w:cstheme="minorHAnsi"/>
          <w:sz w:val="24"/>
          <w:szCs w:val="24"/>
        </w:rPr>
      </w:pPr>
      <w:r w:rsidRPr="004C6E38">
        <w:rPr>
          <w:rFonts w:cstheme="minorHAnsi"/>
          <w:sz w:val="24"/>
          <w:szCs w:val="24"/>
        </w:rPr>
        <w:t xml:space="preserve">           Troškovi u 202</w:t>
      </w:r>
      <w:r w:rsidR="00CE753E" w:rsidRPr="004C6E38">
        <w:rPr>
          <w:rFonts w:cstheme="minorHAnsi"/>
          <w:sz w:val="24"/>
          <w:szCs w:val="24"/>
        </w:rPr>
        <w:t>2</w:t>
      </w:r>
      <w:r w:rsidRPr="004C6E38">
        <w:rPr>
          <w:rFonts w:cstheme="minorHAnsi"/>
          <w:sz w:val="24"/>
          <w:szCs w:val="24"/>
        </w:rPr>
        <w:t>.</w:t>
      </w:r>
      <w:r w:rsidR="00CF7463" w:rsidRPr="004C6E38">
        <w:rPr>
          <w:rFonts w:cstheme="minorHAnsi"/>
          <w:sz w:val="24"/>
          <w:szCs w:val="24"/>
        </w:rPr>
        <w:t xml:space="preserve"> (1-6/22)</w:t>
      </w:r>
    </w:p>
    <w:p w14:paraId="4956FFDC" w14:textId="77777777" w:rsidR="00597E27" w:rsidRPr="004C6E38" w:rsidRDefault="00597E27" w:rsidP="00597E27">
      <w:pPr>
        <w:numPr>
          <w:ilvl w:val="0"/>
          <w:numId w:val="11"/>
        </w:numPr>
        <w:spacing w:after="0" w:line="240" w:lineRule="auto"/>
        <w:rPr>
          <w:rFonts w:cstheme="minorHAnsi"/>
          <w:sz w:val="24"/>
          <w:szCs w:val="24"/>
        </w:rPr>
      </w:pPr>
      <w:r w:rsidRPr="004C6E38">
        <w:rPr>
          <w:rFonts w:cstheme="minorHAnsi"/>
          <w:sz w:val="24"/>
          <w:szCs w:val="24"/>
        </w:rPr>
        <w:t>Bruto plaće</w:t>
      </w:r>
      <w:r w:rsidR="00AE30D3" w:rsidRPr="004C6E38">
        <w:rPr>
          <w:rFonts w:cstheme="minorHAnsi"/>
          <w:sz w:val="24"/>
          <w:szCs w:val="24"/>
        </w:rPr>
        <w:t xml:space="preserve"> 1-6/22……</w:t>
      </w:r>
      <w:r w:rsidRPr="004C6E38">
        <w:rPr>
          <w:rFonts w:cstheme="minorHAnsi"/>
          <w:sz w:val="24"/>
          <w:szCs w:val="24"/>
        </w:rPr>
        <w:t>….………………</w:t>
      </w:r>
      <w:r w:rsidR="004C6E38">
        <w:rPr>
          <w:rFonts w:cstheme="minorHAnsi"/>
          <w:sz w:val="24"/>
          <w:szCs w:val="24"/>
        </w:rPr>
        <w:t>………………….</w:t>
      </w:r>
      <w:r w:rsidR="00AE30D3" w:rsidRPr="004C6E38">
        <w:rPr>
          <w:rFonts w:cstheme="minorHAnsi"/>
          <w:sz w:val="24"/>
          <w:szCs w:val="24"/>
        </w:rPr>
        <w:t>84.852</w:t>
      </w:r>
      <w:r w:rsidRPr="004C6E38">
        <w:rPr>
          <w:rFonts w:cstheme="minorHAnsi"/>
          <w:sz w:val="24"/>
          <w:szCs w:val="24"/>
        </w:rPr>
        <w:t xml:space="preserve">  kn</w:t>
      </w:r>
    </w:p>
    <w:p w14:paraId="29A266C0" w14:textId="77777777" w:rsidR="00597E27" w:rsidRPr="004C6E38" w:rsidRDefault="00597E27" w:rsidP="00597E27">
      <w:pPr>
        <w:numPr>
          <w:ilvl w:val="0"/>
          <w:numId w:val="11"/>
        </w:numPr>
        <w:spacing w:after="0" w:line="240" w:lineRule="auto"/>
        <w:rPr>
          <w:rFonts w:cstheme="minorHAnsi"/>
          <w:sz w:val="24"/>
          <w:szCs w:val="24"/>
        </w:rPr>
      </w:pPr>
      <w:proofErr w:type="spellStart"/>
      <w:r w:rsidRPr="004C6E38">
        <w:rPr>
          <w:rFonts w:cstheme="minorHAnsi"/>
          <w:sz w:val="24"/>
          <w:szCs w:val="24"/>
        </w:rPr>
        <w:t>Dopr</w:t>
      </w:r>
      <w:proofErr w:type="spellEnd"/>
      <w:r w:rsidRPr="004C6E38">
        <w:rPr>
          <w:rFonts w:cstheme="minorHAnsi"/>
          <w:sz w:val="24"/>
          <w:szCs w:val="24"/>
        </w:rPr>
        <w:t>. za zdr</w:t>
      </w:r>
      <w:r w:rsidR="005D0DE6" w:rsidRPr="004C6E38">
        <w:rPr>
          <w:rFonts w:cstheme="minorHAnsi"/>
          <w:sz w:val="24"/>
          <w:szCs w:val="24"/>
        </w:rPr>
        <w:t>a</w:t>
      </w:r>
      <w:r w:rsidRPr="004C6E38">
        <w:rPr>
          <w:rFonts w:cstheme="minorHAnsi"/>
          <w:sz w:val="24"/>
          <w:szCs w:val="24"/>
        </w:rPr>
        <w:t>vstveno osiguranje………</w:t>
      </w:r>
      <w:r w:rsidR="005D0DE6" w:rsidRPr="004C6E38">
        <w:rPr>
          <w:rFonts w:cstheme="minorHAnsi"/>
          <w:sz w:val="24"/>
          <w:szCs w:val="24"/>
        </w:rPr>
        <w:t>…</w:t>
      </w:r>
      <w:r w:rsidR="004C6E38">
        <w:rPr>
          <w:rFonts w:cstheme="minorHAnsi"/>
          <w:sz w:val="24"/>
          <w:szCs w:val="24"/>
        </w:rPr>
        <w:t>……………</w:t>
      </w:r>
      <w:r w:rsidR="00AE30D3" w:rsidRPr="004C6E38">
        <w:rPr>
          <w:rFonts w:cstheme="minorHAnsi"/>
          <w:sz w:val="24"/>
          <w:szCs w:val="24"/>
        </w:rPr>
        <w:t>14.000</w:t>
      </w:r>
      <w:r w:rsidRPr="004C6E38">
        <w:rPr>
          <w:rFonts w:cstheme="minorHAnsi"/>
          <w:sz w:val="24"/>
          <w:szCs w:val="24"/>
        </w:rPr>
        <w:t xml:space="preserve"> kn</w:t>
      </w:r>
    </w:p>
    <w:p w14:paraId="564CA6B2" w14:textId="77777777" w:rsidR="00597E27" w:rsidRPr="004C6E38" w:rsidRDefault="00597E27" w:rsidP="00597E27">
      <w:pPr>
        <w:numPr>
          <w:ilvl w:val="0"/>
          <w:numId w:val="11"/>
        </w:numPr>
        <w:spacing w:after="0" w:line="240" w:lineRule="auto"/>
        <w:rPr>
          <w:rFonts w:cstheme="minorHAnsi"/>
          <w:sz w:val="24"/>
          <w:szCs w:val="24"/>
        </w:rPr>
      </w:pPr>
      <w:r w:rsidRPr="004C6E38">
        <w:rPr>
          <w:rFonts w:cstheme="minorHAnsi"/>
          <w:sz w:val="24"/>
          <w:szCs w:val="24"/>
        </w:rPr>
        <w:t>Paketi hrane i higijene za korisnike…</w:t>
      </w:r>
      <w:r w:rsidR="00AE30D3" w:rsidRPr="004C6E38">
        <w:rPr>
          <w:rFonts w:cstheme="minorHAnsi"/>
          <w:sz w:val="24"/>
          <w:szCs w:val="24"/>
        </w:rPr>
        <w:t>…</w:t>
      </w:r>
      <w:r w:rsidR="004C6E38">
        <w:rPr>
          <w:rFonts w:cstheme="minorHAnsi"/>
          <w:sz w:val="24"/>
          <w:szCs w:val="24"/>
        </w:rPr>
        <w:t>……….</w:t>
      </w:r>
      <w:r w:rsidR="005D0DE6" w:rsidRPr="004C6E38">
        <w:rPr>
          <w:rFonts w:cstheme="minorHAnsi"/>
          <w:sz w:val="24"/>
          <w:szCs w:val="24"/>
        </w:rPr>
        <w:t>.</w:t>
      </w:r>
      <w:r w:rsidR="00AE30D3" w:rsidRPr="004C6E38">
        <w:rPr>
          <w:rFonts w:cstheme="minorHAnsi"/>
          <w:sz w:val="24"/>
          <w:szCs w:val="24"/>
        </w:rPr>
        <w:t>1.559.373</w:t>
      </w:r>
      <w:r w:rsidRPr="004C6E38">
        <w:rPr>
          <w:rFonts w:cstheme="minorHAnsi"/>
          <w:sz w:val="24"/>
          <w:szCs w:val="24"/>
        </w:rPr>
        <w:t xml:space="preserve"> kn</w:t>
      </w:r>
    </w:p>
    <w:p w14:paraId="55A3D76D" w14:textId="77777777" w:rsidR="00597E27" w:rsidRPr="004C6E38" w:rsidRDefault="00597E27" w:rsidP="00597E27">
      <w:pPr>
        <w:numPr>
          <w:ilvl w:val="0"/>
          <w:numId w:val="11"/>
        </w:numPr>
        <w:spacing w:after="0" w:line="240" w:lineRule="auto"/>
        <w:rPr>
          <w:rFonts w:cstheme="minorHAnsi"/>
          <w:sz w:val="24"/>
          <w:szCs w:val="24"/>
        </w:rPr>
      </w:pPr>
      <w:r w:rsidRPr="004C6E38">
        <w:rPr>
          <w:rFonts w:cstheme="minorHAnsi"/>
          <w:sz w:val="24"/>
          <w:szCs w:val="24"/>
        </w:rPr>
        <w:t>Ugovor o djelu……………………………</w:t>
      </w:r>
      <w:r w:rsidR="004C6E38">
        <w:rPr>
          <w:rFonts w:cstheme="minorHAnsi"/>
          <w:sz w:val="24"/>
          <w:szCs w:val="24"/>
        </w:rPr>
        <w:t>…………………..</w:t>
      </w:r>
      <w:r w:rsidR="00AE30D3" w:rsidRPr="004C6E38">
        <w:rPr>
          <w:rFonts w:cstheme="minorHAnsi"/>
          <w:sz w:val="24"/>
          <w:szCs w:val="24"/>
        </w:rPr>
        <w:t xml:space="preserve"> 36.13</w:t>
      </w:r>
      <w:r w:rsidR="00CE753E" w:rsidRPr="004C6E38">
        <w:rPr>
          <w:rFonts w:cstheme="minorHAnsi"/>
          <w:sz w:val="24"/>
          <w:szCs w:val="24"/>
        </w:rPr>
        <w:t>7</w:t>
      </w:r>
      <w:r w:rsidRPr="004C6E38">
        <w:rPr>
          <w:rFonts w:cstheme="minorHAnsi"/>
          <w:sz w:val="24"/>
          <w:szCs w:val="24"/>
        </w:rPr>
        <w:t xml:space="preserve"> kn</w:t>
      </w:r>
    </w:p>
    <w:p w14:paraId="098C457F" w14:textId="77777777" w:rsidR="00597E27" w:rsidRPr="004C6E38" w:rsidRDefault="00597E27" w:rsidP="00597E27">
      <w:pPr>
        <w:numPr>
          <w:ilvl w:val="0"/>
          <w:numId w:val="11"/>
        </w:numPr>
        <w:spacing w:after="0" w:line="240" w:lineRule="auto"/>
        <w:rPr>
          <w:rFonts w:cstheme="minorHAnsi"/>
          <w:sz w:val="24"/>
          <w:szCs w:val="24"/>
        </w:rPr>
      </w:pPr>
      <w:r w:rsidRPr="004C6E38">
        <w:rPr>
          <w:rFonts w:cstheme="minorHAnsi"/>
          <w:sz w:val="24"/>
          <w:szCs w:val="24"/>
        </w:rPr>
        <w:t>Izrada plakata i naljepnica……………</w:t>
      </w:r>
      <w:r w:rsidR="004C6E38">
        <w:rPr>
          <w:rFonts w:cstheme="minorHAnsi"/>
          <w:sz w:val="24"/>
          <w:szCs w:val="24"/>
        </w:rPr>
        <w:t>……………..</w:t>
      </w:r>
      <w:r w:rsidRPr="004C6E38">
        <w:rPr>
          <w:rFonts w:cstheme="minorHAnsi"/>
          <w:sz w:val="24"/>
          <w:szCs w:val="24"/>
        </w:rPr>
        <w:t>…….</w:t>
      </w:r>
      <w:r w:rsidR="00AE30D3" w:rsidRPr="004C6E38">
        <w:rPr>
          <w:rFonts w:cstheme="minorHAnsi"/>
          <w:sz w:val="24"/>
          <w:szCs w:val="24"/>
        </w:rPr>
        <w:t>1.125</w:t>
      </w:r>
      <w:r w:rsidRPr="004C6E38">
        <w:rPr>
          <w:rFonts w:cstheme="minorHAnsi"/>
          <w:sz w:val="24"/>
          <w:szCs w:val="24"/>
        </w:rPr>
        <w:t xml:space="preserve"> kn</w:t>
      </w:r>
    </w:p>
    <w:p w14:paraId="6552C4E5" w14:textId="77777777" w:rsidR="00AE30D3" w:rsidRPr="004C6E38" w:rsidRDefault="00AE30D3" w:rsidP="00597E27">
      <w:pPr>
        <w:numPr>
          <w:ilvl w:val="0"/>
          <w:numId w:val="11"/>
        </w:numPr>
        <w:spacing w:after="0" w:line="240" w:lineRule="auto"/>
        <w:rPr>
          <w:rFonts w:cstheme="minorHAnsi"/>
          <w:sz w:val="24"/>
          <w:szCs w:val="24"/>
        </w:rPr>
      </w:pPr>
      <w:r w:rsidRPr="004C6E38">
        <w:rPr>
          <w:rFonts w:cstheme="minorHAnsi"/>
          <w:sz w:val="24"/>
          <w:szCs w:val="24"/>
        </w:rPr>
        <w:t>Uredski materijal……………………………</w:t>
      </w:r>
      <w:r w:rsidR="004C6E38">
        <w:rPr>
          <w:rFonts w:cstheme="minorHAnsi"/>
          <w:sz w:val="24"/>
          <w:szCs w:val="24"/>
        </w:rPr>
        <w:t>……………………</w:t>
      </w:r>
      <w:r w:rsidRPr="004C6E38">
        <w:rPr>
          <w:rFonts w:cstheme="minorHAnsi"/>
          <w:sz w:val="24"/>
          <w:szCs w:val="24"/>
        </w:rPr>
        <w:t>…89 kn</w:t>
      </w:r>
    </w:p>
    <w:p w14:paraId="33586207" w14:textId="77777777" w:rsidR="00AE30D3" w:rsidRPr="004C6E38" w:rsidRDefault="00AE30D3" w:rsidP="00597E27">
      <w:pPr>
        <w:numPr>
          <w:ilvl w:val="0"/>
          <w:numId w:val="11"/>
        </w:numPr>
        <w:spacing w:after="0" w:line="240" w:lineRule="auto"/>
        <w:rPr>
          <w:rFonts w:cstheme="minorHAnsi"/>
          <w:sz w:val="24"/>
          <w:szCs w:val="24"/>
          <w:u w:val="single"/>
        </w:rPr>
      </w:pPr>
      <w:r w:rsidRPr="004C6E38">
        <w:rPr>
          <w:rFonts w:cstheme="minorHAnsi"/>
          <w:sz w:val="24"/>
          <w:szCs w:val="24"/>
          <w:u w:val="single"/>
        </w:rPr>
        <w:t>Am</w:t>
      </w:r>
      <w:r w:rsidR="00CE753E" w:rsidRPr="004C6E38">
        <w:rPr>
          <w:rFonts w:cstheme="minorHAnsi"/>
          <w:sz w:val="24"/>
          <w:szCs w:val="24"/>
          <w:u w:val="single"/>
        </w:rPr>
        <w:t>o</w:t>
      </w:r>
      <w:r w:rsidRPr="004C6E38">
        <w:rPr>
          <w:rFonts w:cstheme="minorHAnsi"/>
          <w:sz w:val="24"/>
          <w:szCs w:val="24"/>
          <w:u w:val="single"/>
        </w:rPr>
        <w:t>rtizacija za vozilo……………………</w:t>
      </w:r>
      <w:r w:rsidR="004C6E38">
        <w:rPr>
          <w:rFonts w:cstheme="minorHAnsi"/>
          <w:sz w:val="24"/>
          <w:szCs w:val="24"/>
          <w:u w:val="single"/>
        </w:rPr>
        <w:t>……………….</w:t>
      </w:r>
      <w:r w:rsidR="00CE753E" w:rsidRPr="004C6E38">
        <w:rPr>
          <w:rFonts w:cstheme="minorHAnsi"/>
          <w:sz w:val="24"/>
          <w:szCs w:val="24"/>
          <w:u w:val="single"/>
        </w:rPr>
        <w:t>.</w:t>
      </w:r>
      <w:r w:rsidRPr="004C6E38">
        <w:rPr>
          <w:rFonts w:cstheme="minorHAnsi"/>
          <w:sz w:val="24"/>
          <w:szCs w:val="24"/>
          <w:u w:val="single"/>
        </w:rPr>
        <w:t>12.375 kn</w:t>
      </w:r>
      <w:r w:rsidR="0041124D" w:rsidRPr="004C6E38">
        <w:rPr>
          <w:rFonts w:cstheme="minorHAnsi"/>
          <w:sz w:val="24"/>
          <w:szCs w:val="24"/>
          <w:u w:val="single"/>
        </w:rPr>
        <w:t>*</w:t>
      </w:r>
    </w:p>
    <w:p w14:paraId="60B58267" w14:textId="77777777" w:rsidR="00597E27" w:rsidRPr="004C6E38" w:rsidRDefault="00597E27" w:rsidP="00597E27">
      <w:pPr>
        <w:spacing w:after="0" w:line="240" w:lineRule="auto"/>
        <w:ind w:left="720"/>
        <w:rPr>
          <w:rFonts w:cstheme="minorHAnsi"/>
          <w:sz w:val="24"/>
          <w:szCs w:val="24"/>
          <w:u w:val="single"/>
        </w:rPr>
      </w:pPr>
      <w:r w:rsidRPr="004C6E38">
        <w:rPr>
          <w:rFonts w:cstheme="minorHAnsi"/>
          <w:sz w:val="24"/>
          <w:szCs w:val="24"/>
          <w:u w:val="single"/>
        </w:rPr>
        <w:t>UKUPNO…………………………</w:t>
      </w:r>
      <w:r w:rsidR="00CE753E" w:rsidRPr="004C6E38">
        <w:rPr>
          <w:rFonts w:cstheme="minorHAnsi"/>
          <w:sz w:val="24"/>
          <w:szCs w:val="24"/>
          <w:u w:val="single"/>
        </w:rPr>
        <w:t>..</w:t>
      </w:r>
      <w:r w:rsidRPr="004C6E38">
        <w:rPr>
          <w:rFonts w:cstheme="minorHAnsi"/>
          <w:sz w:val="24"/>
          <w:szCs w:val="24"/>
          <w:u w:val="single"/>
        </w:rPr>
        <w:t>……</w:t>
      </w:r>
      <w:r w:rsidR="004C6E38">
        <w:rPr>
          <w:rFonts w:cstheme="minorHAnsi"/>
          <w:sz w:val="24"/>
          <w:szCs w:val="24"/>
          <w:u w:val="single"/>
        </w:rPr>
        <w:t>…………………..</w:t>
      </w:r>
      <w:r w:rsidR="00CE753E" w:rsidRPr="004C6E38">
        <w:rPr>
          <w:rFonts w:cstheme="minorHAnsi"/>
          <w:sz w:val="24"/>
          <w:szCs w:val="24"/>
          <w:u w:val="single"/>
        </w:rPr>
        <w:t>1.707.951</w:t>
      </w:r>
      <w:r w:rsidRPr="004C6E38">
        <w:rPr>
          <w:rFonts w:cstheme="minorHAnsi"/>
          <w:sz w:val="24"/>
          <w:szCs w:val="24"/>
          <w:u w:val="single"/>
        </w:rPr>
        <w:t xml:space="preserve"> kn</w:t>
      </w:r>
    </w:p>
    <w:p w14:paraId="2E589DC8" w14:textId="77777777" w:rsidR="00597E27" w:rsidRPr="004C6E38" w:rsidRDefault="00597E27" w:rsidP="00597E27">
      <w:pPr>
        <w:spacing w:after="0" w:line="240" w:lineRule="auto"/>
        <w:rPr>
          <w:rFonts w:cstheme="minorHAnsi"/>
          <w:sz w:val="24"/>
          <w:szCs w:val="24"/>
          <w:u w:val="single"/>
        </w:rPr>
      </w:pPr>
    </w:p>
    <w:p w14:paraId="18A9DEDF" w14:textId="77777777" w:rsidR="00CE753E" w:rsidRPr="004C6E38" w:rsidRDefault="00CE753E" w:rsidP="00CE753E">
      <w:pPr>
        <w:pStyle w:val="Odlomakpopisa"/>
        <w:numPr>
          <w:ilvl w:val="0"/>
          <w:numId w:val="9"/>
        </w:numPr>
        <w:spacing w:after="0" w:line="240" w:lineRule="auto"/>
        <w:rPr>
          <w:rFonts w:cstheme="minorHAnsi"/>
          <w:b/>
          <w:bCs/>
          <w:sz w:val="24"/>
          <w:szCs w:val="24"/>
        </w:rPr>
      </w:pPr>
      <w:r w:rsidRPr="004C6E38">
        <w:rPr>
          <w:rFonts w:cstheme="minorHAnsi"/>
          <w:b/>
          <w:bCs/>
          <w:sz w:val="24"/>
          <w:szCs w:val="24"/>
        </w:rPr>
        <w:t>PROJEKT FEAD –„Suzbijanje siromaštva podjelom paketa hrane i osnovne materijalne pomoći-faza III“</w:t>
      </w:r>
    </w:p>
    <w:p w14:paraId="47D7C2FD" w14:textId="77777777" w:rsidR="00CF7463" w:rsidRPr="004C6E38" w:rsidRDefault="00CF7463" w:rsidP="00CF7463">
      <w:pPr>
        <w:pStyle w:val="Odlomakpopisa"/>
        <w:spacing w:after="0" w:line="240" w:lineRule="auto"/>
        <w:rPr>
          <w:rFonts w:cstheme="minorHAnsi"/>
          <w:b/>
          <w:bCs/>
          <w:sz w:val="24"/>
          <w:szCs w:val="24"/>
        </w:rPr>
      </w:pPr>
      <w:r w:rsidRPr="004C6E38">
        <w:rPr>
          <w:rFonts w:cstheme="minorHAnsi"/>
          <w:b/>
          <w:bCs/>
          <w:sz w:val="24"/>
          <w:szCs w:val="24"/>
        </w:rPr>
        <w:t>MIS kod: FD.01.2.0.01.0027; FD.02.2.0.01.0027;FD.03.2.0.01.002</w:t>
      </w:r>
    </w:p>
    <w:p w14:paraId="3B6043AB" w14:textId="77777777" w:rsidR="00597E27" w:rsidRPr="004C6E38" w:rsidRDefault="00CE753E" w:rsidP="00CE753E">
      <w:pPr>
        <w:pStyle w:val="Odlomakpopisa"/>
        <w:spacing w:after="0" w:line="240" w:lineRule="auto"/>
        <w:rPr>
          <w:rFonts w:cstheme="minorHAnsi"/>
          <w:sz w:val="24"/>
          <w:szCs w:val="24"/>
        </w:rPr>
      </w:pPr>
      <w:r w:rsidRPr="004C6E38">
        <w:rPr>
          <w:rFonts w:cstheme="minorHAnsi"/>
          <w:sz w:val="24"/>
          <w:szCs w:val="24"/>
        </w:rPr>
        <w:t>Troškovi 2022</w:t>
      </w:r>
      <w:r w:rsidR="00CF7463" w:rsidRPr="004C6E38">
        <w:rPr>
          <w:rFonts w:cstheme="minorHAnsi"/>
          <w:sz w:val="24"/>
          <w:szCs w:val="24"/>
        </w:rPr>
        <w:t xml:space="preserve"> (8-12/22)</w:t>
      </w:r>
    </w:p>
    <w:p w14:paraId="7710D634" w14:textId="77777777" w:rsidR="00CE753E" w:rsidRPr="004C6E38" w:rsidRDefault="00CF7463" w:rsidP="00CF7463">
      <w:pPr>
        <w:pStyle w:val="Odlomakpopisa"/>
        <w:numPr>
          <w:ilvl w:val="0"/>
          <w:numId w:val="12"/>
        </w:numPr>
        <w:spacing w:after="0" w:line="240" w:lineRule="auto"/>
        <w:rPr>
          <w:rFonts w:cstheme="minorHAnsi"/>
          <w:b/>
          <w:bCs/>
          <w:sz w:val="24"/>
          <w:szCs w:val="24"/>
        </w:rPr>
      </w:pPr>
      <w:r w:rsidRPr="004C6E38">
        <w:rPr>
          <w:rFonts w:cstheme="minorHAnsi"/>
          <w:sz w:val="24"/>
          <w:szCs w:val="24"/>
        </w:rPr>
        <w:t>Bruto plaća…………………………</w:t>
      </w:r>
      <w:r w:rsidR="004C6E38">
        <w:rPr>
          <w:rFonts w:cstheme="minorHAnsi"/>
          <w:sz w:val="24"/>
          <w:szCs w:val="24"/>
        </w:rPr>
        <w:t>……………….</w:t>
      </w:r>
      <w:r w:rsidRPr="004C6E38">
        <w:rPr>
          <w:rFonts w:cstheme="minorHAnsi"/>
          <w:sz w:val="24"/>
          <w:szCs w:val="24"/>
        </w:rPr>
        <w:t>….73.410 kn</w:t>
      </w:r>
    </w:p>
    <w:p w14:paraId="5BF675FC" w14:textId="77777777" w:rsidR="00CF7463" w:rsidRPr="004C6E38" w:rsidRDefault="00CF7463" w:rsidP="00CF7463">
      <w:pPr>
        <w:pStyle w:val="Odlomakpopisa"/>
        <w:numPr>
          <w:ilvl w:val="0"/>
          <w:numId w:val="12"/>
        </w:numPr>
        <w:spacing w:after="0" w:line="240" w:lineRule="auto"/>
        <w:rPr>
          <w:rFonts w:cstheme="minorHAnsi"/>
          <w:b/>
          <w:bCs/>
          <w:sz w:val="24"/>
          <w:szCs w:val="24"/>
        </w:rPr>
      </w:pPr>
      <w:r w:rsidRPr="004C6E38">
        <w:rPr>
          <w:rFonts w:cstheme="minorHAnsi"/>
          <w:sz w:val="24"/>
          <w:szCs w:val="24"/>
        </w:rPr>
        <w:t>Doprinos za zdravstveno osiguranje…</w:t>
      </w:r>
      <w:r w:rsidR="004C6E38">
        <w:rPr>
          <w:rFonts w:cstheme="minorHAnsi"/>
          <w:sz w:val="24"/>
          <w:szCs w:val="24"/>
        </w:rPr>
        <w:t>…..</w:t>
      </w:r>
      <w:r w:rsidRPr="004C6E38">
        <w:rPr>
          <w:rFonts w:cstheme="minorHAnsi"/>
          <w:sz w:val="24"/>
          <w:szCs w:val="24"/>
        </w:rPr>
        <w:t>..12.113 kn</w:t>
      </w:r>
    </w:p>
    <w:p w14:paraId="1919305F" w14:textId="77777777" w:rsidR="00CF7463" w:rsidRPr="004C6E38" w:rsidRDefault="00CF7463" w:rsidP="00CF7463">
      <w:pPr>
        <w:pStyle w:val="Odlomakpopisa"/>
        <w:numPr>
          <w:ilvl w:val="0"/>
          <w:numId w:val="12"/>
        </w:numPr>
        <w:spacing w:after="0" w:line="240" w:lineRule="auto"/>
        <w:rPr>
          <w:rFonts w:cstheme="minorHAnsi"/>
          <w:b/>
          <w:bCs/>
          <w:sz w:val="24"/>
          <w:szCs w:val="24"/>
        </w:rPr>
      </w:pPr>
      <w:r w:rsidRPr="004C6E38">
        <w:rPr>
          <w:rFonts w:cstheme="minorHAnsi"/>
          <w:sz w:val="24"/>
          <w:szCs w:val="24"/>
        </w:rPr>
        <w:t>Amortizacija računala……………………</w:t>
      </w:r>
      <w:r w:rsidR="004C6E38">
        <w:rPr>
          <w:rFonts w:cstheme="minorHAnsi"/>
          <w:sz w:val="24"/>
          <w:szCs w:val="24"/>
        </w:rPr>
        <w:t>…………….</w:t>
      </w:r>
      <w:r w:rsidRPr="004C6E38">
        <w:rPr>
          <w:rFonts w:cstheme="minorHAnsi"/>
          <w:sz w:val="24"/>
          <w:szCs w:val="24"/>
        </w:rPr>
        <w:t>105 kn</w:t>
      </w:r>
      <w:r w:rsidR="0041124D" w:rsidRPr="004C6E38">
        <w:rPr>
          <w:rFonts w:cstheme="minorHAnsi"/>
          <w:sz w:val="24"/>
          <w:szCs w:val="24"/>
        </w:rPr>
        <w:t>*</w:t>
      </w:r>
    </w:p>
    <w:p w14:paraId="76616E98" w14:textId="77777777" w:rsidR="00CF7463" w:rsidRPr="004C6E38" w:rsidRDefault="00CF7463" w:rsidP="00CF7463">
      <w:pPr>
        <w:pStyle w:val="Odlomakpopisa"/>
        <w:numPr>
          <w:ilvl w:val="0"/>
          <w:numId w:val="12"/>
        </w:numPr>
        <w:spacing w:after="0" w:line="240" w:lineRule="auto"/>
        <w:rPr>
          <w:rFonts w:cstheme="minorHAnsi"/>
          <w:b/>
          <w:bCs/>
          <w:sz w:val="24"/>
          <w:szCs w:val="24"/>
        </w:rPr>
      </w:pPr>
      <w:r w:rsidRPr="004C6E38">
        <w:rPr>
          <w:rFonts w:cstheme="minorHAnsi"/>
          <w:sz w:val="24"/>
          <w:szCs w:val="24"/>
        </w:rPr>
        <w:t>Bruto ugovor o djelu…………………</w:t>
      </w:r>
      <w:r w:rsidR="004C6E38">
        <w:rPr>
          <w:rFonts w:cstheme="minorHAnsi"/>
          <w:sz w:val="24"/>
          <w:szCs w:val="24"/>
        </w:rPr>
        <w:t>……………</w:t>
      </w:r>
      <w:r w:rsidR="004B6513" w:rsidRPr="004C6E38">
        <w:rPr>
          <w:rFonts w:cstheme="minorHAnsi"/>
          <w:sz w:val="24"/>
          <w:szCs w:val="24"/>
        </w:rPr>
        <w:t>…</w:t>
      </w:r>
      <w:r w:rsidRPr="004C6E38">
        <w:rPr>
          <w:rFonts w:cstheme="minorHAnsi"/>
          <w:sz w:val="24"/>
          <w:szCs w:val="24"/>
        </w:rPr>
        <w:t>4.594</w:t>
      </w:r>
      <w:r w:rsidR="004B6513" w:rsidRPr="004C6E38">
        <w:rPr>
          <w:rFonts w:cstheme="minorHAnsi"/>
          <w:sz w:val="24"/>
          <w:szCs w:val="24"/>
        </w:rPr>
        <w:t xml:space="preserve"> kn</w:t>
      </w:r>
    </w:p>
    <w:p w14:paraId="12DCC55E" w14:textId="77777777" w:rsidR="004B6513" w:rsidRPr="004C6E38" w:rsidRDefault="004B6513" w:rsidP="00CF7463">
      <w:pPr>
        <w:pStyle w:val="Odlomakpopisa"/>
        <w:numPr>
          <w:ilvl w:val="0"/>
          <w:numId w:val="12"/>
        </w:numPr>
        <w:spacing w:after="0" w:line="240" w:lineRule="auto"/>
        <w:rPr>
          <w:rFonts w:cstheme="minorHAnsi"/>
          <w:b/>
          <w:bCs/>
          <w:sz w:val="24"/>
          <w:szCs w:val="24"/>
        </w:rPr>
      </w:pPr>
      <w:r w:rsidRPr="004C6E38">
        <w:rPr>
          <w:rFonts w:cstheme="minorHAnsi"/>
          <w:sz w:val="24"/>
          <w:szCs w:val="24"/>
        </w:rPr>
        <w:t>Grafičke usluge………………………</w:t>
      </w:r>
      <w:r w:rsidR="004C6E38">
        <w:rPr>
          <w:rFonts w:cstheme="minorHAnsi"/>
          <w:sz w:val="24"/>
          <w:szCs w:val="24"/>
        </w:rPr>
        <w:t>……………….</w:t>
      </w:r>
      <w:r w:rsidRPr="004C6E38">
        <w:rPr>
          <w:rFonts w:cstheme="minorHAnsi"/>
          <w:sz w:val="24"/>
          <w:szCs w:val="24"/>
        </w:rPr>
        <w:t>….439 kn</w:t>
      </w:r>
    </w:p>
    <w:p w14:paraId="3A8C5C46" w14:textId="77777777" w:rsidR="004B6513" w:rsidRPr="004C6E38" w:rsidRDefault="004B6513" w:rsidP="00CF7463">
      <w:pPr>
        <w:pStyle w:val="Odlomakpopisa"/>
        <w:numPr>
          <w:ilvl w:val="0"/>
          <w:numId w:val="12"/>
        </w:numPr>
        <w:spacing w:after="0" w:line="240" w:lineRule="auto"/>
        <w:rPr>
          <w:rFonts w:cstheme="minorHAnsi"/>
          <w:sz w:val="24"/>
          <w:szCs w:val="24"/>
        </w:rPr>
      </w:pPr>
      <w:r w:rsidRPr="004C6E38">
        <w:rPr>
          <w:rFonts w:cstheme="minorHAnsi"/>
          <w:sz w:val="24"/>
          <w:szCs w:val="24"/>
        </w:rPr>
        <w:t>Paketi hrane…………………………</w:t>
      </w:r>
      <w:r w:rsidR="004C6E38">
        <w:rPr>
          <w:rFonts w:cstheme="minorHAnsi"/>
          <w:sz w:val="24"/>
          <w:szCs w:val="24"/>
        </w:rPr>
        <w:t>……………..</w:t>
      </w:r>
      <w:r w:rsidRPr="004C6E38">
        <w:rPr>
          <w:rFonts w:cstheme="minorHAnsi"/>
          <w:sz w:val="24"/>
          <w:szCs w:val="24"/>
        </w:rPr>
        <w:t>214.719 kn</w:t>
      </w:r>
    </w:p>
    <w:p w14:paraId="35BCBAF4" w14:textId="77777777" w:rsidR="004B6513" w:rsidRPr="004C6E38" w:rsidRDefault="004B6513" w:rsidP="00CF7463">
      <w:pPr>
        <w:pStyle w:val="Odlomakpopisa"/>
        <w:numPr>
          <w:ilvl w:val="0"/>
          <w:numId w:val="12"/>
        </w:numPr>
        <w:spacing w:after="0" w:line="240" w:lineRule="auto"/>
        <w:rPr>
          <w:rFonts w:cstheme="minorHAnsi"/>
          <w:sz w:val="24"/>
          <w:szCs w:val="24"/>
        </w:rPr>
      </w:pPr>
      <w:r w:rsidRPr="004C6E38">
        <w:rPr>
          <w:rFonts w:cstheme="minorHAnsi"/>
          <w:sz w:val="24"/>
          <w:szCs w:val="24"/>
        </w:rPr>
        <w:t>Oglas javne nabave………………</w:t>
      </w:r>
      <w:r w:rsidR="004C6E38">
        <w:rPr>
          <w:rFonts w:cstheme="minorHAnsi"/>
          <w:sz w:val="24"/>
          <w:szCs w:val="24"/>
        </w:rPr>
        <w:t>…………..</w:t>
      </w:r>
      <w:r w:rsidRPr="004C6E38">
        <w:rPr>
          <w:rFonts w:cstheme="minorHAnsi"/>
          <w:sz w:val="24"/>
          <w:szCs w:val="24"/>
        </w:rPr>
        <w:t>…..…1.875 kn</w:t>
      </w:r>
    </w:p>
    <w:p w14:paraId="245CEE18" w14:textId="77777777" w:rsidR="004B6513" w:rsidRPr="004C6E38" w:rsidRDefault="004B6513" w:rsidP="00CF7463">
      <w:pPr>
        <w:pStyle w:val="Odlomakpopisa"/>
        <w:numPr>
          <w:ilvl w:val="0"/>
          <w:numId w:val="12"/>
        </w:numPr>
        <w:spacing w:after="0" w:line="240" w:lineRule="auto"/>
        <w:rPr>
          <w:rFonts w:cstheme="minorHAnsi"/>
          <w:sz w:val="24"/>
          <w:szCs w:val="24"/>
        </w:rPr>
      </w:pPr>
      <w:r w:rsidRPr="004C6E38">
        <w:rPr>
          <w:rFonts w:cstheme="minorHAnsi"/>
          <w:sz w:val="24"/>
          <w:szCs w:val="24"/>
        </w:rPr>
        <w:t>Uredski materijal………………………</w:t>
      </w:r>
      <w:r w:rsidR="004C6E38">
        <w:rPr>
          <w:rFonts w:cstheme="minorHAnsi"/>
          <w:sz w:val="24"/>
          <w:szCs w:val="24"/>
        </w:rPr>
        <w:t>…………….</w:t>
      </w:r>
      <w:r w:rsidRPr="004C6E38">
        <w:rPr>
          <w:rFonts w:cstheme="minorHAnsi"/>
          <w:sz w:val="24"/>
          <w:szCs w:val="24"/>
        </w:rPr>
        <w:t>.1.783 kn</w:t>
      </w:r>
    </w:p>
    <w:p w14:paraId="1C26E530" w14:textId="77777777" w:rsidR="004B6513" w:rsidRPr="004C6E38" w:rsidRDefault="004B6513" w:rsidP="00CF7463">
      <w:pPr>
        <w:pStyle w:val="Odlomakpopisa"/>
        <w:numPr>
          <w:ilvl w:val="0"/>
          <w:numId w:val="12"/>
        </w:numPr>
        <w:spacing w:after="0" w:line="240" w:lineRule="auto"/>
        <w:rPr>
          <w:rFonts w:cstheme="minorHAnsi"/>
          <w:sz w:val="24"/>
          <w:szCs w:val="24"/>
          <w:u w:val="single"/>
        </w:rPr>
      </w:pPr>
      <w:r w:rsidRPr="004C6E38">
        <w:rPr>
          <w:rFonts w:cstheme="minorHAnsi"/>
          <w:sz w:val="24"/>
          <w:szCs w:val="24"/>
          <w:u w:val="single"/>
        </w:rPr>
        <w:t>Toner za printer…………………………</w:t>
      </w:r>
      <w:r w:rsidR="004C6E38">
        <w:rPr>
          <w:rFonts w:cstheme="minorHAnsi"/>
          <w:sz w:val="24"/>
          <w:szCs w:val="24"/>
          <w:u w:val="single"/>
        </w:rPr>
        <w:t>……………..</w:t>
      </w:r>
      <w:r w:rsidRPr="004C6E38">
        <w:rPr>
          <w:rFonts w:cstheme="minorHAnsi"/>
          <w:sz w:val="24"/>
          <w:szCs w:val="24"/>
          <w:u w:val="single"/>
        </w:rPr>
        <w:t>..743 kn</w:t>
      </w:r>
    </w:p>
    <w:p w14:paraId="1B332D71" w14:textId="77777777" w:rsidR="004B6513" w:rsidRPr="004C6E38" w:rsidRDefault="004B6513" w:rsidP="0041124D">
      <w:pPr>
        <w:pStyle w:val="Odlomakpopisa"/>
        <w:spacing w:after="0" w:line="240" w:lineRule="auto"/>
        <w:ind w:left="1080"/>
        <w:rPr>
          <w:rFonts w:cstheme="minorHAnsi"/>
          <w:sz w:val="24"/>
          <w:szCs w:val="24"/>
          <w:u w:val="single"/>
        </w:rPr>
      </w:pPr>
      <w:r w:rsidRPr="004C6E38">
        <w:rPr>
          <w:rFonts w:cstheme="minorHAnsi"/>
          <w:sz w:val="24"/>
          <w:szCs w:val="24"/>
          <w:u w:val="single"/>
        </w:rPr>
        <w:t>UKUPNO……………………………</w:t>
      </w:r>
      <w:r w:rsidR="004C6E38">
        <w:rPr>
          <w:rFonts w:cstheme="minorHAnsi"/>
          <w:sz w:val="24"/>
          <w:szCs w:val="24"/>
          <w:u w:val="single"/>
        </w:rPr>
        <w:t>………………….</w:t>
      </w:r>
      <w:r w:rsidRPr="004C6E38">
        <w:rPr>
          <w:rFonts w:cstheme="minorHAnsi"/>
          <w:sz w:val="24"/>
          <w:szCs w:val="24"/>
          <w:u w:val="single"/>
        </w:rPr>
        <w:t>309.781 kn</w:t>
      </w:r>
    </w:p>
    <w:p w14:paraId="15631B13" w14:textId="77777777" w:rsidR="0041124D" w:rsidRPr="004C6E38" w:rsidRDefault="0041124D" w:rsidP="0041124D">
      <w:pPr>
        <w:pStyle w:val="Odlomakpopisa"/>
        <w:numPr>
          <w:ilvl w:val="0"/>
          <w:numId w:val="13"/>
        </w:numPr>
        <w:spacing w:after="0" w:line="240" w:lineRule="auto"/>
        <w:rPr>
          <w:rFonts w:cstheme="minorHAnsi"/>
          <w:sz w:val="24"/>
          <w:szCs w:val="24"/>
        </w:rPr>
      </w:pPr>
      <w:r w:rsidRPr="004C6E38">
        <w:rPr>
          <w:rFonts w:cstheme="minorHAnsi"/>
          <w:sz w:val="24"/>
          <w:szCs w:val="24"/>
        </w:rPr>
        <w:t xml:space="preserve">Provođenjem projekta planirana je kupovina prijenosnog računala. Računalo je nabavljeno u 11/22 u vrijednosti od 5.064,51 kn. U troškovima prikazana je amortizacija za 2022. </w:t>
      </w:r>
    </w:p>
    <w:p w14:paraId="16126546" w14:textId="77777777" w:rsidR="004B6513" w:rsidRPr="004C6E38" w:rsidRDefault="004B6513" w:rsidP="004B6513">
      <w:pPr>
        <w:pStyle w:val="Odlomakpopisa"/>
        <w:spacing w:after="0" w:line="240" w:lineRule="auto"/>
        <w:ind w:left="1080"/>
        <w:rPr>
          <w:rFonts w:cstheme="minorHAnsi"/>
          <w:sz w:val="24"/>
          <w:szCs w:val="24"/>
        </w:rPr>
      </w:pPr>
    </w:p>
    <w:p w14:paraId="5AC3D8D6" w14:textId="77777777" w:rsidR="00597E27" w:rsidRPr="004C6E38" w:rsidRDefault="00597E27" w:rsidP="00597E27">
      <w:pPr>
        <w:numPr>
          <w:ilvl w:val="0"/>
          <w:numId w:val="9"/>
        </w:numPr>
        <w:spacing w:after="0" w:line="240" w:lineRule="auto"/>
        <w:rPr>
          <w:rFonts w:cstheme="minorHAnsi"/>
          <w:b/>
          <w:bCs/>
          <w:sz w:val="24"/>
          <w:szCs w:val="24"/>
        </w:rPr>
      </w:pPr>
      <w:r w:rsidRPr="004C6E38">
        <w:rPr>
          <w:rFonts w:cstheme="minorHAnsi"/>
          <w:b/>
          <w:bCs/>
          <w:sz w:val="24"/>
          <w:szCs w:val="24"/>
        </w:rPr>
        <w:t>ZAŽELI program zapošljavanja žena faza II-„Mislimo na njih II“</w:t>
      </w:r>
    </w:p>
    <w:p w14:paraId="2662829A" w14:textId="77777777" w:rsidR="00597E27" w:rsidRPr="004C6E38" w:rsidRDefault="00597E27" w:rsidP="00597E27">
      <w:pPr>
        <w:spacing w:after="0" w:line="240" w:lineRule="auto"/>
        <w:ind w:left="720"/>
        <w:rPr>
          <w:rFonts w:cstheme="minorHAnsi"/>
          <w:b/>
          <w:bCs/>
          <w:sz w:val="24"/>
          <w:szCs w:val="24"/>
        </w:rPr>
      </w:pPr>
      <w:r w:rsidRPr="004C6E38">
        <w:rPr>
          <w:rFonts w:cstheme="minorHAnsi"/>
          <w:b/>
          <w:bCs/>
          <w:sz w:val="24"/>
          <w:szCs w:val="24"/>
        </w:rPr>
        <w:t>UP.02.1.1.13.0355</w:t>
      </w:r>
    </w:p>
    <w:p w14:paraId="2C392743" w14:textId="77777777" w:rsidR="00597E27" w:rsidRPr="004C6E38" w:rsidRDefault="00597E27" w:rsidP="00597E27">
      <w:pPr>
        <w:spacing w:after="0" w:line="240" w:lineRule="auto"/>
        <w:ind w:left="720"/>
        <w:rPr>
          <w:rFonts w:cstheme="minorHAnsi"/>
          <w:sz w:val="24"/>
          <w:szCs w:val="24"/>
        </w:rPr>
      </w:pPr>
    </w:p>
    <w:p w14:paraId="27A3FC99" w14:textId="77777777" w:rsidR="00597E27" w:rsidRPr="004C6E38" w:rsidRDefault="00597E27" w:rsidP="00597E27">
      <w:pPr>
        <w:spacing w:after="0" w:line="240" w:lineRule="auto"/>
        <w:ind w:left="720"/>
        <w:rPr>
          <w:rFonts w:cstheme="minorHAnsi"/>
          <w:sz w:val="24"/>
          <w:szCs w:val="24"/>
        </w:rPr>
      </w:pPr>
      <w:r w:rsidRPr="004C6E38">
        <w:rPr>
          <w:rFonts w:cstheme="minorHAnsi"/>
          <w:sz w:val="24"/>
          <w:szCs w:val="24"/>
        </w:rPr>
        <w:t>Troškovi u 202</w:t>
      </w:r>
      <w:r w:rsidR="0041124D" w:rsidRPr="004C6E38">
        <w:rPr>
          <w:rFonts w:cstheme="minorHAnsi"/>
          <w:sz w:val="24"/>
          <w:szCs w:val="24"/>
        </w:rPr>
        <w:t>2</w:t>
      </w:r>
      <w:r w:rsidRPr="004C6E38">
        <w:rPr>
          <w:rFonts w:cstheme="minorHAnsi"/>
          <w:sz w:val="24"/>
          <w:szCs w:val="24"/>
        </w:rPr>
        <w:t>.</w:t>
      </w:r>
      <w:r w:rsidR="0041124D" w:rsidRPr="004C6E38">
        <w:rPr>
          <w:rFonts w:cstheme="minorHAnsi"/>
          <w:sz w:val="24"/>
          <w:szCs w:val="24"/>
        </w:rPr>
        <w:t>(1-3/22)</w:t>
      </w:r>
    </w:p>
    <w:p w14:paraId="591E4974" w14:textId="77777777" w:rsidR="00597E27" w:rsidRPr="004C6E38" w:rsidRDefault="00597E27" w:rsidP="00597E27">
      <w:pPr>
        <w:numPr>
          <w:ilvl w:val="0"/>
          <w:numId w:val="5"/>
        </w:numPr>
        <w:spacing w:after="0" w:line="240" w:lineRule="auto"/>
        <w:rPr>
          <w:rFonts w:cstheme="minorHAnsi"/>
          <w:sz w:val="24"/>
          <w:szCs w:val="24"/>
        </w:rPr>
      </w:pPr>
      <w:r w:rsidRPr="004C6E38">
        <w:rPr>
          <w:rFonts w:cstheme="minorHAnsi"/>
          <w:sz w:val="24"/>
          <w:szCs w:val="24"/>
        </w:rPr>
        <w:t xml:space="preserve">Bruto plaće zaposlenika………………… </w:t>
      </w:r>
      <w:r w:rsidR="0041124D" w:rsidRPr="004C6E38">
        <w:rPr>
          <w:rFonts w:cstheme="minorHAnsi"/>
          <w:sz w:val="24"/>
          <w:szCs w:val="24"/>
        </w:rPr>
        <w:t>..</w:t>
      </w:r>
      <w:r w:rsidRPr="004C6E38">
        <w:rPr>
          <w:rFonts w:cstheme="minorHAnsi"/>
          <w:sz w:val="24"/>
          <w:szCs w:val="24"/>
        </w:rPr>
        <w:t>.</w:t>
      </w:r>
      <w:r w:rsidR="0041124D" w:rsidRPr="004C6E38">
        <w:rPr>
          <w:rFonts w:cstheme="minorHAnsi"/>
          <w:sz w:val="24"/>
          <w:szCs w:val="24"/>
        </w:rPr>
        <w:t>53.862</w:t>
      </w:r>
      <w:r w:rsidRPr="004C6E38">
        <w:rPr>
          <w:rFonts w:cstheme="minorHAnsi"/>
          <w:sz w:val="24"/>
          <w:szCs w:val="24"/>
        </w:rPr>
        <w:t xml:space="preserve"> kn</w:t>
      </w:r>
    </w:p>
    <w:p w14:paraId="79F4D91A" w14:textId="77777777" w:rsidR="00597E27" w:rsidRPr="004C6E38" w:rsidRDefault="00597E27" w:rsidP="00597E27">
      <w:pPr>
        <w:numPr>
          <w:ilvl w:val="0"/>
          <w:numId w:val="5"/>
        </w:numPr>
        <w:spacing w:after="0" w:line="240" w:lineRule="auto"/>
        <w:rPr>
          <w:rFonts w:cstheme="minorHAnsi"/>
          <w:sz w:val="24"/>
          <w:szCs w:val="24"/>
        </w:rPr>
      </w:pPr>
      <w:proofErr w:type="spellStart"/>
      <w:r w:rsidRPr="004C6E38">
        <w:rPr>
          <w:rFonts w:cstheme="minorHAnsi"/>
          <w:sz w:val="24"/>
          <w:szCs w:val="24"/>
        </w:rPr>
        <w:t>Dop</w:t>
      </w:r>
      <w:proofErr w:type="spellEnd"/>
      <w:r w:rsidRPr="004C6E38">
        <w:rPr>
          <w:rFonts w:cstheme="minorHAnsi"/>
          <w:sz w:val="24"/>
          <w:szCs w:val="24"/>
        </w:rPr>
        <w:t xml:space="preserve">. za zdravstveno </w:t>
      </w:r>
      <w:proofErr w:type="spellStart"/>
      <w:r w:rsidRPr="004C6E38">
        <w:rPr>
          <w:rFonts w:cstheme="minorHAnsi"/>
          <w:sz w:val="24"/>
          <w:szCs w:val="24"/>
        </w:rPr>
        <w:t>osig</w:t>
      </w:r>
      <w:proofErr w:type="spellEnd"/>
      <w:r w:rsidRPr="004C6E38">
        <w:rPr>
          <w:rFonts w:cstheme="minorHAnsi"/>
          <w:sz w:val="24"/>
          <w:szCs w:val="24"/>
        </w:rPr>
        <w:t>…………………</w:t>
      </w:r>
      <w:r w:rsidR="0041124D" w:rsidRPr="004C6E38">
        <w:rPr>
          <w:rFonts w:cstheme="minorHAnsi"/>
          <w:sz w:val="24"/>
          <w:szCs w:val="24"/>
        </w:rPr>
        <w:t>…</w:t>
      </w:r>
      <w:r w:rsidR="004C6E38">
        <w:rPr>
          <w:rFonts w:cstheme="minorHAnsi"/>
          <w:sz w:val="24"/>
          <w:szCs w:val="24"/>
        </w:rPr>
        <w:t>..</w:t>
      </w:r>
      <w:r w:rsidR="0041124D" w:rsidRPr="004C6E38">
        <w:rPr>
          <w:rFonts w:cstheme="minorHAnsi"/>
          <w:sz w:val="24"/>
          <w:szCs w:val="24"/>
        </w:rPr>
        <w:t>8.887</w:t>
      </w:r>
      <w:r w:rsidRPr="004C6E38">
        <w:rPr>
          <w:rFonts w:cstheme="minorHAnsi"/>
          <w:sz w:val="24"/>
          <w:szCs w:val="24"/>
        </w:rPr>
        <w:t xml:space="preserve"> kn</w:t>
      </w:r>
    </w:p>
    <w:p w14:paraId="4139C536" w14:textId="77777777" w:rsidR="00597E27" w:rsidRPr="004C6E38" w:rsidRDefault="00597E27" w:rsidP="00597E27">
      <w:pPr>
        <w:numPr>
          <w:ilvl w:val="0"/>
          <w:numId w:val="5"/>
        </w:numPr>
        <w:spacing w:after="0" w:line="240" w:lineRule="auto"/>
        <w:rPr>
          <w:rFonts w:cstheme="minorHAnsi"/>
          <w:sz w:val="24"/>
          <w:szCs w:val="24"/>
        </w:rPr>
      </w:pPr>
      <w:r w:rsidRPr="004C6E38">
        <w:rPr>
          <w:rFonts w:cstheme="minorHAnsi"/>
          <w:sz w:val="24"/>
          <w:szCs w:val="24"/>
        </w:rPr>
        <w:t>Naknada za prijevoz………………………</w:t>
      </w:r>
      <w:r w:rsidR="004C6E38">
        <w:rPr>
          <w:rFonts w:cstheme="minorHAnsi"/>
          <w:sz w:val="24"/>
          <w:szCs w:val="24"/>
        </w:rPr>
        <w:t>…….</w:t>
      </w:r>
      <w:r w:rsidR="0041124D" w:rsidRPr="004C6E38">
        <w:rPr>
          <w:rFonts w:cstheme="minorHAnsi"/>
          <w:sz w:val="24"/>
          <w:szCs w:val="24"/>
        </w:rPr>
        <w:t>3.432</w:t>
      </w:r>
      <w:r w:rsidRPr="004C6E38">
        <w:rPr>
          <w:rFonts w:cstheme="minorHAnsi"/>
          <w:sz w:val="24"/>
          <w:szCs w:val="24"/>
        </w:rPr>
        <w:t xml:space="preserve"> kn</w:t>
      </w:r>
    </w:p>
    <w:p w14:paraId="604F91BD" w14:textId="77777777" w:rsidR="00597E27" w:rsidRPr="004C6E38" w:rsidRDefault="0041124D" w:rsidP="00597E27">
      <w:pPr>
        <w:numPr>
          <w:ilvl w:val="0"/>
          <w:numId w:val="5"/>
        </w:numPr>
        <w:spacing w:after="0" w:line="240" w:lineRule="auto"/>
        <w:rPr>
          <w:rFonts w:cstheme="minorHAnsi"/>
          <w:sz w:val="24"/>
          <w:szCs w:val="24"/>
        </w:rPr>
      </w:pPr>
      <w:r w:rsidRPr="004C6E38">
        <w:rPr>
          <w:rFonts w:cstheme="minorHAnsi"/>
          <w:sz w:val="24"/>
          <w:szCs w:val="24"/>
        </w:rPr>
        <w:t>Promidžbeni materijal</w:t>
      </w:r>
      <w:r w:rsidR="00597E27" w:rsidRPr="004C6E38">
        <w:rPr>
          <w:rFonts w:cstheme="minorHAnsi"/>
          <w:sz w:val="24"/>
          <w:szCs w:val="24"/>
        </w:rPr>
        <w:t>……………………</w:t>
      </w:r>
      <w:r w:rsidRPr="004C6E38">
        <w:rPr>
          <w:rFonts w:cstheme="minorHAnsi"/>
          <w:sz w:val="24"/>
          <w:szCs w:val="24"/>
        </w:rPr>
        <w:t>…</w:t>
      </w:r>
      <w:r w:rsidR="004C6E38">
        <w:rPr>
          <w:rFonts w:cstheme="minorHAnsi"/>
          <w:sz w:val="24"/>
          <w:szCs w:val="24"/>
        </w:rPr>
        <w:t>…</w:t>
      </w:r>
      <w:r w:rsidRPr="004C6E38">
        <w:rPr>
          <w:rFonts w:cstheme="minorHAnsi"/>
          <w:sz w:val="24"/>
          <w:szCs w:val="24"/>
        </w:rPr>
        <w:t>5.400</w:t>
      </w:r>
      <w:r w:rsidR="00597E27" w:rsidRPr="004C6E38">
        <w:rPr>
          <w:rFonts w:cstheme="minorHAnsi"/>
          <w:sz w:val="24"/>
          <w:szCs w:val="24"/>
        </w:rPr>
        <w:t xml:space="preserve"> kn</w:t>
      </w:r>
    </w:p>
    <w:p w14:paraId="6796F9CB" w14:textId="77777777" w:rsidR="00597E27" w:rsidRPr="004C6E38" w:rsidRDefault="0041124D" w:rsidP="00597E27">
      <w:pPr>
        <w:numPr>
          <w:ilvl w:val="0"/>
          <w:numId w:val="5"/>
        </w:numPr>
        <w:spacing w:after="0" w:line="240" w:lineRule="auto"/>
        <w:rPr>
          <w:rFonts w:cstheme="minorHAnsi"/>
          <w:sz w:val="24"/>
          <w:szCs w:val="24"/>
          <w:u w:val="single"/>
        </w:rPr>
      </w:pPr>
      <w:r w:rsidRPr="004C6E38">
        <w:rPr>
          <w:rFonts w:cstheme="minorHAnsi"/>
          <w:sz w:val="24"/>
          <w:szCs w:val="24"/>
          <w:u w:val="single"/>
        </w:rPr>
        <w:t>Završna konferencija projekta</w:t>
      </w:r>
      <w:r w:rsidR="00597E27" w:rsidRPr="004C6E38">
        <w:rPr>
          <w:rFonts w:cstheme="minorHAnsi"/>
          <w:sz w:val="24"/>
          <w:szCs w:val="24"/>
          <w:u w:val="single"/>
        </w:rPr>
        <w:t>………</w:t>
      </w:r>
      <w:r w:rsidR="004C6E38">
        <w:rPr>
          <w:rFonts w:cstheme="minorHAnsi"/>
          <w:sz w:val="24"/>
          <w:szCs w:val="24"/>
          <w:u w:val="single"/>
        </w:rPr>
        <w:t>….</w:t>
      </w:r>
      <w:r w:rsidRPr="004C6E38">
        <w:rPr>
          <w:rFonts w:cstheme="minorHAnsi"/>
          <w:sz w:val="24"/>
          <w:szCs w:val="24"/>
          <w:u w:val="single"/>
        </w:rPr>
        <w:t>….4.000</w:t>
      </w:r>
      <w:r w:rsidR="00597E27" w:rsidRPr="004C6E38">
        <w:rPr>
          <w:rFonts w:cstheme="minorHAnsi"/>
          <w:sz w:val="24"/>
          <w:szCs w:val="24"/>
          <w:u w:val="single"/>
        </w:rPr>
        <w:t xml:space="preserve"> kn</w:t>
      </w:r>
    </w:p>
    <w:p w14:paraId="25F9BD6F" w14:textId="77777777" w:rsidR="00597E27" w:rsidRPr="004C6E38" w:rsidRDefault="00597E27" w:rsidP="00597E27">
      <w:pPr>
        <w:spacing w:after="0" w:line="240" w:lineRule="auto"/>
        <w:ind w:left="720"/>
        <w:rPr>
          <w:rFonts w:cstheme="minorHAnsi"/>
          <w:sz w:val="24"/>
          <w:szCs w:val="24"/>
          <w:u w:val="single"/>
        </w:rPr>
      </w:pPr>
      <w:r w:rsidRPr="004C6E38">
        <w:rPr>
          <w:rFonts w:cstheme="minorHAnsi"/>
          <w:sz w:val="24"/>
          <w:szCs w:val="24"/>
          <w:u w:val="single"/>
        </w:rPr>
        <w:t>Sveukupno………………………………</w:t>
      </w:r>
      <w:r w:rsidR="005D0DE6" w:rsidRPr="004C6E38">
        <w:rPr>
          <w:rFonts w:cstheme="minorHAnsi"/>
          <w:sz w:val="24"/>
          <w:szCs w:val="24"/>
          <w:u w:val="single"/>
        </w:rPr>
        <w:t>…</w:t>
      </w:r>
      <w:r w:rsidR="004C6E38">
        <w:rPr>
          <w:rFonts w:cstheme="minorHAnsi"/>
          <w:sz w:val="24"/>
          <w:szCs w:val="24"/>
          <w:u w:val="single"/>
        </w:rPr>
        <w:t>………</w:t>
      </w:r>
      <w:r w:rsidR="005D0DE6" w:rsidRPr="004C6E38">
        <w:rPr>
          <w:rFonts w:cstheme="minorHAnsi"/>
          <w:sz w:val="24"/>
          <w:szCs w:val="24"/>
          <w:u w:val="single"/>
        </w:rPr>
        <w:t>75.581</w:t>
      </w:r>
      <w:r w:rsidRPr="004C6E38">
        <w:rPr>
          <w:rFonts w:cstheme="minorHAnsi"/>
          <w:sz w:val="24"/>
          <w:szCs w:val="24"/>
          <w:u w:val="single"/>
        </w:rPr>
        <w:t xml:space="preserve"> kn</w:t>
      </w:r>
    </w:p>
    <w:p w14:paraId="78E5193F" w14:textId="77777777" w:rsidR="00597E27" w:rsidRPr="004C6E38" w:rsidRDefault="00597E27" w:rsidP="00597E27">
      <w:pPr>
        <w:spacing w:after="0" w:line="240" w:lineRule="auto"/>
        <w:rPr>
          <w:rFonts w:cstheme="minorHAnsi"/>
          <w:sz w:val="24"/>
          <w:szCs w:val="24"/>
        </w:rPr>
      </w:pPr>
    </w:p>
    <w:p w14:paraId="0806827F" w14:textId="77777777" w:rsidR="00597E27" w:rsidRPr="004C6E38" w:rsidRDefault="00597E27" w:rsidP="00597E27">
      <w:pPr>
        <w:spacing w:after="0" w:line="240" w:lineRule="auto"/>
        <w:rPr>
          <w:rFonts w:cstheme="minorHAnsi"/>
          <w:b/>
          <w:bCs/>
          <w:sz w:val="24"/>
          <w:szCs w:val="24"/>
        </w:rPr>
      </w:pPr>
    </w:p>
    <w:p w14:paraId="7CC8F84E" w14:textId="77777777" w:rsidR="00B82EEA" w:rsidRDefault="00B82EEA" w:rsidP="00597E27">
      <w:pPr>
        <w:spacing w:after="0" w:line="240" w:lineRule="auto"/>
        <w:rPr>
          <w:rFonts w:ascii="Times New Roman" w:hAnsi="Times New Roman" w:cs="Times New Roman"/>
          <w:b/>
          <w:bCs/>
          <w:i/>
          <w:iCs/>
          <w:sz w:val="24"/>
          <w:szCs w:val="24"/>
          <w:u w:val="single"/>
        </w:rPr>
      </w:pPr>
    </w:p>
    <w:p w14:paraId="44EAD50D" w14:textId="77777777" w:rsidR="00597E27" w:rsidRPr="00C74DB9" w:rsidRDefault="00597E27" w:rsidP="00597E27">
      <w:pPr>
        <w:spacing w:after="0" w:line="240" w:lineRule="auto"/>
        <w:rPr>
          <w:rFonts w:ascii="Times New Roman" w:hAnsi="Times New Roman" w:cs="Times New Roman"/>
          <w:b/>
          <w:bCs/>
          <w:i/>
          <w:iCs/>
          <w:sz w:val="24"/>
          <w:szCs w:val="24"/>
          <w:u w:val="single"/>
        </w:rPr>
      </w:pPr>
    </w:p>
    <w:p w14:paraId="7FFC325A" w14:textId="77777777" w:rsidR="00597E27" w:rsidRPr="00C74DB9" w:rsidRDefault="00597E27" w:rsidP="00597E27">
      <w:pPr>
        <w:numPr>
          <w:ilvl w:val="0"/>
          <w:numId w:val="1"/>
        </w:numPr>
        <w:spacing w:after="0" w:line="240" w:lineRule="auto"/>
        <w:jc w:val="center"/>
        <w:rPr>
          <w:rFonts w:cstheme="minorHAnsi"/>
          <w:b/>
          <w:bCs/>
          <w:sz w:val="24"/>
          <w:szCs w:val="24"/>
        </w:rPr>
      </w:pPr>
      <w:r w:rsidRPr="00C74DB9">
        <w:rPr>
          <w:rFonts w:cstheme="minorHAnsi"/>
          <w:b/>
          <w:bCs/>
          <w:sz w:val="24"/>
          <w:szCs w:val="24"/>
        </w:rPr>
        <w:t>BROJ ZAPOSLENIH OSOBA NA POČETKU I KRAJU OBRAČUNSKOG RAZDOBLJA</w:t>
      </w:r>
    </w:p>
    <w:p w14:paraId="0924B6B6" w14:textId="77777777" w:rsidR="00597E27" w:rsidRPr="00C74DB9" w:rsidRDefault="00597E27" w:rsidP="00597E27">
      <w:pPr>
        <w:spacing w:after="0" w:line="240" w:lineRule="auto"/>
        <w:ind w:left="360"/>
        <w:rPr>
          <w:rFonts w:cstheme="minorHAnsi"/>
          <w:b/>
          <w:bCs/>
          <w:sz w:val="24"/>
          <w:szCs w:val="24"/>
        </w:rPr>
      </w:pPr>
    </w:p>
    <w:p w14:paraId="60821C16" w14:textId="77777777" w:rsidR="00597E27" w:rsidRPr="00C74DB9" w:rsidRDefault="00597E27" w:rsidP="00597E27">
      <w:pPr>
        <w:spacing w:after="0" w:line="240" w:lineRule="auto"/>
        <w:ind w:left="360" w:firstLine="360"/>
        <w:rPr>
          <w:rFonts w:cstheme="minorHAnsi"/>
          <w:sz w:val="24"/>
          <w:szCs w:val="24"/>
        </w:rPr>
      </w:pPr>
      <w:r w:rsidRPr="00C74DB9">
        <w:rPr>
          <w:rFonts w:cstheme="minorHAnsi"/>
          <w:sz w:val="24"/>
          <w:szCs w:val="24"/>
        </w:rPr>
        <w:t>31.12.202</w:t>
      </w:r>
      <w:r w:rsidR="005D0DE6" w:rsidRPr="00C74DB9">
        <w:rPr>
          <w:rFonts w:cstheme="minorHAnsi"/>
          <w:sz w:val="24"/>
          <w:szCs w:val="24"/>
        </w:rPr>
        <w:t>2</w:t>
      </w:r>
      <w:r w:rsidRPr="00C74DB9">
        <w:rPr>
          <w:rFonts w:cstheme="minorHAnsi"/>
          <w:sz w:val="24"/>
          <w:szCs w:val="24"/>
        </w:rPr>
        <w:t xml:space="preserve">. godine Gradsko društvo Crvenog križa Šibenik ima </w:t>
      </w:r>
      <w:r w:rsidR="005D0DE6" w:rsidRPr="00C74DB9">
        <w:rPr>
          <w:rFonts w:cstheme="minorHAnsi"/>
          <w:sz w:val="24"/>
          <w:szCs w:val="24"/>
        </w:rPr>
        <w:t>9</w:t>
      </w:r>
      <w:r w:rsidRPr="00C74DB9">
        <w:rPr>
          <w:rFonts w:cstheme="minorHAnsi"/>
          <w:sz w:val="24"/>
          <w:szCs w:val="24"/>
        </w:rPr>
        <w:t xml:space="preserve"> zaposlenih radnika i to:</w:t>
      </w:r>
    </w:p>
    <w:p w14:paraId="7A7C6C21" w14:textId="77777777" w:rsidR="00597E27" w:rsidRPr="00C74DB9" w:rsidRDefault="00597E27" w:rsidP="00597E27">
      <w:pPr>
        <w:spacing w:after="0" w:line="240" w:lineRule="auto"/>
        <w:ind w:left="360" w:firstLine="360"/>
        <w:rPr>
          <w:rFonts w:cstheme="minorHAnsi"/>
          <w:sz w:val="24"/>
          <w:szCs w:val="24"/>
        </w:rPr>
      </w:pPr>
    </w:p>
    <w:p w14:paraId="124D1CA9" w14:textId="77777777" w:rsidR="00597E27" w:rsidRPr="00C74DB9" w:rsidRDefault="00597E27" w:rsidP="00597E27">
      <w:pPr>
        <w:spacing w:after="0" w:line="240" w:lineRule="auto"/>
        <w:ind w:left="360" w:firstLine="360"/>
        <w:rPr>
          <w:rFonts w:cstheme="minorHAnsi"/>
          <w:sz w:val="24"/>
          <w:szCs w:val="24"/>
        </w:rPr>
      </w:pPr>
      <w:r w:rsidRPr="00C74DB9">
        <w:rPr>
          <w:rFonts w:cstheme="minorHAnsi"/>
          <w:b/>
          <w:bCs/>
          <w:sz w:val="24"/>
          <w:szCs w:val="24"/>
        </w:rPr>
        <w:t>1</w:t>
      </w:r>
      <w:r w:rsidRPr="00C74DB9">
        <w:rPr>
          <w:rFonts w:cstheme="minorHAnsi"/>
          <w:sz w:val="24"/>
          <w:szCs w:val="24"/>
        </w:rPr>
        <w:t>. Ravnateljica Društva na određeno vrijeme (vrijeme trajanja mandata od 4 godine s mogućnošću reizbora),</w:t>
      </w:r>
    </w:p>
    <w:p w14:paraId="33513DD0" w14:textId="77777777" w:rsidR="00597E27" w:rsidRPr="00C74DB9" w:rsidRDefault="00597E27" w:rsidP="00597E27">
      <w:pPr>
        <w:spacing w:after="0" w:line="240" w:lineRule="auto"/>
        <w:ind w:left="360" w:firstLine="360"/>
        <w:rPr>
          <w:rFonts w:cstheme="minorHAnsi"/>
          <w:sz w:val="24"/>
          <w:szCs w:val="24"/>
        </w:rPr>
      </w:pPr>
      <w:r w:rsidRPr="00C74DB9">
        <w:rPr>
          <w:rFonts w:cstheme="minorHAnsi"/>
          <w:b/>
          <w:bCs/>
          <w:sz w:val="24"/>
          <w:szCs w:val="24"/>
        </w:rPr>
        <w:t>2.</w:t>
      </w:r>
      <w:r w:rsidRPr="00C74DB9">
        <w:rPr>
          <w:rFonts w:cstheme="minorHAnsi"/>
          <w:sz w:val="24"/>
          <w:szCs w:val="24"/>
        </w:rPr>
        <w:t xml:space="preserve"> </w:t>
      </w:r>
      <w:r w:rsidR="005D0DE6" w:rsidRPr="00C74DB9">
        <w:rPr>
          <w:rFonts w:cstheme="minorHAnsi"/>
          <w:sz w:val="24"/>
          <w:szCs w:val="24"/>
        </w:rPr>
        <w:t>6</w:t>
      </w:r>
      <w:r w:rsidRPr="00C74DB9">
        <w:rPr>
          <w:rFonts w:cstheme="minorHAnsi"/>
          <w:sz w:val="24"/>
          <w:szCs w:val="24"/>
        </w:rPr>
        <w:t xml:space="preserve"> djelatnika na neodređeno vrijeme,</w:t>
      </w:r>
    </w:p>
    <w:p w14:paraId="4EBD13CD" w14:textId="77777777" w:rsidR="00597E27" w:rsidRPr="00C74DB9" w:rsidRDefault="00597E27" w:rsidP="00597E27">
      <w:pPr>
        <w:spacing w:after="0" w:line="240" w:lineRule="auto"/>
        <w:ind w:left="360" w:firstLine="360"/>
        <w:rPr>
          <w:rFonts w:cstheme="minorHAnsi"/>
          <w:sz w:val="24"/>
          <w:szCs w:val="24"/>
        </w:rPr>
      </w:pPr>
      <w:r w:rsidRPr="00C74DB9">
        <w:rPr>
          <w:rFonts w:cstheme="minorHAnsi"/>
          <w:b/>
          <w:bCs/>
          <w:sz w:val="24"/>
          <w:szCs w:val="24"/>
        </w:rPr>
        <w:t>3</w:t>
      </w:r>
      <w:r w:rsidRPr="00C74DB9">
        <w:rPr>
          <w:rFonts w:cstheme="minorHAnsi"/>
          <w:sz w:val="24"/>
          <w:szCs w:val="24"/>
        </w:rPr>
        <w:t xml:space="preserve">. 6 djelatnika na određeno vrijeme, </w:t>
      </w:r>
      <w:proofErr w:type="spellStart"/>
      <w:r w:rsidRPr="00C74DB9">
        <w:rPr>
          <w:rFonts w:cstheme="minorHAnsi"/>
          <w:sz w:val="24"/>
          <w:szCs w:val="24"/>
        </w:rPr>
        <w:t>gerontodomaćice</w:t>
      </w:r>
      <w:proofErr w:type="spellEnd"/>
      <w:r w:rsidRPr="00C74DB9">
        <w:rPr>
          <w:rFonts w:cstheme="minorHAnsi"/>
          <w:sz w:val="24"/>
          <w:szCs w:val="24"/>
        </w:rPr>
        <w:t xml:space="preserve">, (zaposlene u projektu ZAŽELI „Mislimo na njih faza II“ </w:t>
      </w:r>
      <w:r w:rsidR="005D0DE6" w:rsidRPr="00C74DB9">
        <w:rPr>
          <w:rFonts w:cstheme="minorHAnsi"/>
          <w:sz w:val="24"/>
          <w:szCs w:val="24"/>
        </w:rPr>
        <w:t>do 15.03.2022</w:t>
      </w:r>
      <w:r w:rsidRPr="00C74DB9">
        <w:rPr>
          <w:rFonts w:cstheme="minorHAnsi"/>
          <w:sz w:val="24"/>
          <w:szCs w:val="24"/>
        </w:rPr>
        <w:t>.)</w:t>
      </w:r>
    </w:p>
    <w:p w14:paraId="46AD8500" w14:textId="77777777" w:rsidR="00597E27" w:rsidRPr="00C74DB9" w:rsidRDefault="00597E27" w:rsidP="00597E27">
      <w:pPr>
        <w:spacing w:after="0" w:line="240" w:lineRule="auto"/>
        <w:ind w:left="360" w:firstLine="360"/>
        <w:rPr>
          <w:rFonts w:cstheme="minorHAnsi"/>
          <w:sz w:val="24"/>
          <w:szCs w:val="24"/>
        </w:rPr>
      </w:pPr>
      <w:r w:rsidRPr="00C74DB9">
        <w:rPr>
          <w:rFonts w:cstheme="minorHAnsi"/>
          <w:b/>
          <w:bCs/>
          <w:sz w:val="24"/>
          <w:szCs w:val="24"/>
        </w:rPr>
        <w:t>4.</w:t>
      </w:r>
      <w:r w:rsidRPr="00C74DB9">
        <w:rPr>
          <w:rFonts w:cstheme="minorHAnsi"/>
          <w:sz w:val="24"/>
          <w:szCs w:val="24"/>
        </w:rPr>
        <w:t xml:space="preserve"> 3 djelatnika na određeno vrijeme, zaposleni u projektu FEAD </w:t>
      </w:r>
      <w:r w:rsidR="00030949" w:rsidRPr="00C74DB9">
        <w:rPr>
          <w:rFonts w:cstheme="minorHAnsi"/>
          <w:sz w:val="24"/>
          <w:szCs w:val="24"/>
        </w:rPr>
        <w:t>faza II</w:t>
      </w:r>
      <w:r w:rsidRPr="00C74DB9">
        <w:rPr>
          <w:rFonts w:cstheme="minorHAnsi"/>
          <w:sz w:val="24"/>
          <w:szCs w:val="24"/>
        </w:rPr>
        <w:t xml:space="preserve">(1 zaposlenik na pola radnog vremena. </w:t>
      </w:r>
      <w:r w:rsidR="00030949" w:rsidRPr="00C74DB9">
        <w:rPr>
          <w:rFonts w:cstheme="minorHAnsi"/>
          <w:sz w:val="24"/>
          <w:szCs w:val="24"/>
        </w:rPr>
        <w:t xml:space="preserve">Završetak </w:t>
      </w:r>
      <w:r w:rsidRPr="00C74DB9">
        <w:rPr>
          <w:rFonts w:cstheme="minorHAnsi"/>
          <w:sz w:val="24"/>
          <w:szCs w:val="24"/>
        </w:rPr>
        <w:t xml:space="preserve"> provođenja projekta </w:t>
      </w:r>
      <w:r w:rsidR="00030949" w:rsidRPr="00C74DB9">
        <w:rPr>
          <w:rFonts w:cstheme="minorHAnsi"/>
          <w:sz w:val="24"/>
          <w:szCs w:val="24"/>
        </w:rPr>
        <w:t>30.06</w:t>
      </w:r>
      <w:r w:rsidRPr="00C74DB9">
        <w:rPr>
          <w:rFonts w:cstheme="minorHAnsi"/>
          <w:sz w:val="24"/>
          <w:szCs w:val="24"/>
        </w:rPr>
        <w:t>.)</w:t>
      </w:r>
    </w:p>
    <w:p w14:paraId="09D42F90" w14:textId="77777777" w:rsidR="00030949" w:rsidRPr="00C74DB9" w:rsidRDefault="00030949" w:rsidP="00597E27">
      <w:pPr>
        <w:spacing w:after="0" w:line="240" w:lineRule="auto"/>
        <w:ind w:left="360" w:firstLine="360"/>
        <w:rPr>
          <w:rFonts w:cstheme="minorHAnsi"/>
          <w:sz w:val="24"/>
          <w:szCs w:val="24"/>
        </w:rPr>
      </w:pPr>
      <w:r w:rsidRPr="00C74DB9">
        <w:rPr>
          <w:rFonts w:cstheme="minorHAnsi"/>
          <w:b/>
          <w:bCs/>
          <w:sz w:val="24"/>
          <w:szCs w:val="24"/>
        </w:rPr>
        <w:t>5.</w:t>
      </w:r>
      <w:r w:rsidRPr="00C74DB9">
        <w:rPr>
          <w:rFonts w:cstheme="minorHAnsi"/>
          <w:sz w:val="24"/>
          <w:szCs w:val="24"/>
        </w:rPr>
        <w:t xml:space="preserve"> Od 1.8. početak provođenja projekta FEAD faza III (3 zaposlenika na određeno vrijeme; 1 zaposl</w:t>
      </w:r>
      <w:r w:rsidR="00CD3BDD" w:rsidRPr="00C74DB9">
        <w:rPr>
          <w:rFonts w:cstheme="minorHAnsi"/>
          <w:sz w:val="24"/>
          <w:szCs w:val="24"/>
        </w:rPr>
        <w:t>e</w:t>
      </w:r>
      <w:r w:rsidRPr="00C74DB9">
        <w:rPr>
          <w:rFonts w:cstheme="minorHAnsi"/>
          <w:sz w:val="24"/>
          <w:szCs w:val="24"/>
        </w:rPr>
        <w:t>nik na nepuno radno vrijeme)</w:t>
      </w:r>
    </w:p>
    <w:p w14:paraId="2C3163A2" w14:textId="77777777" w:rsidR="00597E27" w:rsidRPr="00C74DB9" w:rsidRDefault="00597E27" w:rsidP="00597E27">
      <w:pPr>
        <w:spacing w:after="0" w:line="240" w:lineRule="auto"/>
        <w:ind w:left="360" w:firstLine="360"/>
        <w:rPr>
          <w:rFonts w:cstheme="minorHAnsi"/>
          <w:sz w:val="24"/>
          <w:szCs w:val="24"/>
        </w:rPr>
      </w:pPr>
      <w:r w:rsidRPr="00C74DB9">
        <w:rPr>
          <w:rFonts w:cstheme="minorHAnsi"/>
          <w:sz w:val="24"/>
          <w:szCs w:val="24"/>
        </w:rPr>
        <w:t xml:space="preserve"> Ukupno je ostvareno </w:t>
      </w:r>
      <w:r w:rsidR="00451BD3" w:rsidRPr="00C74DB9">
        <w:rPr>
          <w:rFonts w:cstheme="minorHAnsi"/>
          <w:sz w:val="24"/>
          <w:szCs w:val="24"/>
        </w:rPr>
        <w:t>18.620</w:t>
      </w:r>
      <w:r w:rsidRPr="00C74DB9">
        <w:rPr>
          <w:rFonts w:cstheme="minorHAnsi"/>
          <w:sz w:val="24"/>
          <w:szCs w:val="24"/>
        </w:rPr>
        <w:t xml:space="preserve"> sati rada od toga </w:t>
      </w:r>
      <w:r w:rsidR="00451BD3" w:rsidRPr="00C74DB9">
        <w:rPr>
          <w:rFonts w:cstheme="minorHAnsi"/>
          <w:sz w:val="24"/>
          <w:szCs w:val="24"/>
        </w:rPr>
        <w:t xml:space="preserve">neodrađeni sati :296 sati bolovanje do 42 radna dana, 64 sata bolovanje  preko 42 radna dana, državni praznici 686 sati, godišnji odmori 1.228 sati  i 16.346 </w:t>
      </w:r>
      <w:r w:rsidRPr="00C74DB9">
        <w:rPr>
          <w:rFonts w:cstheme="minorHAnsi"/>
          <w:sz w:val="24"/>
          <w:szCs w:val="24"/>
        </w:rPr>
        <w:t xml:space="preserve"> </w:t>
      </w:r>
      <w:r w:rsidR="00451BD3" w:rsidRPr="00C74DB9">
        <w:rPr>
          <w:rFonts w:cstheme="minorHAnsi"/>
          <w:sz w:val="24"/>
          <w:szCs w:val="24"/>
        </w:rPr>
        <w:t xml:space="preserve">odrađenih </w:t>
      </w:r>
      <w:r w:rsidRPr="00C74DB9">
        <w:rPr>
          <w:rFonts w:cstheme="minorHAnsi"/>
          <w:sz w:val="24"/>
          <w:szCs w:val="24"/>
        </w:rPr>
        <w:t>sati</w:t>
      </w:r>
      <w:r w:rsidR="00451BD3" w:rsidRPr="00C74DB9">
        <w:rPr>
          <w:rFonts w:cstheme="minorHAnsi"/>
          <w:sz w:val="24"/>
          <w:szCs w:val="24"/>
        </w:rPr>
        <w:t xml:space="preserve"> rada.</w:t>
      </w:r>
      <w:r w:rsidRPr="00C74DB9">
        <w:rPr>
          <w:rFonts w:cstheme="minorHAnsi"/>
          <w:sz w:val="24"/>
          <w:szCs w:val="24"/>
        </w:rPr>
        <w:t xml:space="preserve"> Prosječan broj radnika na osnovi sati rada :</w:t>
      </w:r>
      <w:r w:rsidR="00451BD3" w:rsidRPr="00C74DB9">
        <w:rPr>
          <w:rFonts w:cstheme="minorHAnsi"/>
          <w:sz w:val="24"/>
          <w:szCs w:val="24"/>
        </w:rPr>
        <w:t xml:space="preserve"> </w:t>
      </w:r>
      <w:r w:rsidR="004C6E38" w:rsidRPr="00C74DB9">
        <w:rPr>
          <w:rFonts w:cstheme="minorHAnsi"/>
          <w:sz w:val="24"/>
          <w:szCs w:val="24"/>
        </w:rPr>
        <w:t>8</w:t>
      </w:r>
      <w:r w:rsidRPr="00C74DB9">
        <w:rPr>
          <w:rFonts w:cstheme="minorHAnsi"/>
          <w:sz w:val="24"/>
          <w:szCs w:val="24"/>
        </w:rPr>
        <w:t>.</w:t>
      </w:r>
    </w:p>
    <w:p w14:paraId="7DC7F9CA" w14:textId="77777777" w:rsidR="00597E27" w:rsidRPr="00C74DB9" w:rsidRDefault="00597E27" w:rsidP="00597E27">
      <w:pPr>
        <w:spacing w:after="0" w:line="240" w:lineRule="auto"/>
        <w:ind w:left="360"/>
        <w:rPr>
          <w:rFonts w:cstheme="minorHAnsi"/>
          <w:sz w:val="24"/>
          <w:szCs w:val="24"/>
        </w:rPr>
      </w:pPr>
    </w:p>
    <w:p w14:paraId="7BC6C692" w14:textId="77777777" w:rsidR="00597E27" w:rsidRPr="00C74DB9" w:rsidRDefault="00597E27" w:rsidP="00597E27">
      <w:pPr>
        <w:spacing w:after="0" w:line="240" w:lineRule="auto"/>
        <w:ind w:left="360"/>
        <w:rPr>
          <w:rFonts w:cstheme="minorHAnsi"/>
          <w:sz w:val="24"/>
          <w:szCs w:val="24"/>
        </w:rPr>
      </w:pPr>
    </w:p>
    <w:p w14:paraId="13BCC98D" w14:textId="77777777" w:rsidR="00597E27" w:rsidRPr="00C74DB9" w:rsidRDefault="00597E27" w:rsidP="00597E27">
      <w:pPr>
        <w:numPr>
          <w:ilvl w:val="0"/>
          <w:numId w:val="1"/>
        </w:numPr>
        <w:spacing w:after="0" w:line="240" w:lineRule="auto"/>
        <w:rPr>
          <w:rFonts w:cstheme="minorHAnsi"/>
          <w:b/>
          <w:bCs/>
          <w:sz w:val="24"/>
          <w:szCs w:val="24"/>
        </w:rPr>
      </w:pPr>
      <w:r w:rsidRPr="00C74DB9">
        <w:rPr>
          <w:rFonts w:cstheme="minorHAnsi"/>
          <w:b/>
          <w:bCs/>
          <w:sz w:val="24"/>
          <w:szCs w:val="24"/>
        </w:rPr>
        <w:t>FINANCIJSKI REZULTAT POSLOVANJA</w:t>
      </w:r>
    </w:p>
    <w:p w14:paraId="4C8CD919" w14:textId="77777777" w:rsidR="00597E27" w:rsidRPr="00C74DB9" w:rsidRDefault="00597E27" w:rsidP="00597E27">
      <w:pPr>
        <w:spacing w:after="0" w:line="240" w:lineRule="auto"/>
        <w:rPr>
          <w:rFonts w:cstheme="minorHAnsi"/>
          <w:sz w:val="24"/>
          <w:szCs w:val="24"/>
        </w:rPr>
      </w:pPr>
    </w:p>
    <w:p w14:paraId="52717ABC" w14:textId="77777777" w:rsidR="00597E27" w:rsidRPr="00C74DB9" w:rsidRDefault="00597E27" w:rsidP="00597E27">
      <w:pPr>
        <w:spacing w:after="0" w:line="240" w:lineRule="auto"/>
        <w:rPr>
          <w:rFonts w:cstheme="minorHAnsi"/>
          <w:sz w:val="24"/>
          <w:szCs w:val="24"/>
        </w:rPr>
      </w:pPr>
    </w:p>
    <w:p w14:paraId="667E524A" w14:textId="77777777" w:rsidR="00597E27" w:rsidRPr="00C74DB9" w:rsidRDefault="00597E27" w:rsidP="00597E27">
      <w:pPr>
        <w:spacing w:after="0" w:line="240" w:lineRule="auto"/>
        <w:ind w:firstLine="360"/>
        <w:rPr>
          <w:rFonts w:cstheme="minorHAnsi"/>
          <w:sz w:val="24"/>
          <w:szCs w:val="24"/>
        </w:rPr>
      </w:pPr>
      <w:r w:rsidRPr="00C74DB9">
        <w:rPr>
          <w:rFonts w:cstheme="minorHAnsi"/>
          <w:sz w:val="24"/>
          <w:szCs w:val="24"/>
        </w:rPr>
        <w:t>U 202</w:t>
      </w:r>
      <w:r w:rsidR="00451BD3" w:rsidRPr="00C74DB9">
        <w:rPr>
          <w:rFonts w:cstheme="minorHAnsi"/>
          <w:sz w:val="24"/>
          <w:szCs w:val="24"/>
        </w:rPr>
        <w:t>2</w:t>
      </w:r>
      <w:r w:rsidRPr="00C74DB9">
        <w:rPr>
          <w:rFonts w:cstheme="minorHAnsi"/>
          <w:sz w:val="24"/>
          <w:szCs w:val="24"/>
        </w:rPr>
        <w:t xml:space="preserve">. godini Gradsko društvo Crvenog križa Šibenik ostvarilo je višak prihoda u iznosu od </w:t>
      </w:r>
      <w:r w:rsidR="003C6DD8" w:rsidRPr="00C74DB9">
        <w:rPr>
          <w:rFonts w:cstheme="minorHAnsi"/>
          <w:sz w:val="24"/>
          <w:szCs w:val="24"/>
        </w:rPr>
        <w:t>4.151</w:t>
      </w:r>
      <w:r w:rsidRPr="00C74DB9">
        <w:rPr>
          <w:rFonts w:cstheme="minorHAnsi"/>
          <w:sz w:val="24"/>
          <w:szCs w:val="24"/>
        </w:rPr>
        <w:t xml:space="preserve"> kn što se prenosi u narednu 20</w:t>
      </w:r>
      <w:r w:rsidR="008820F2" w:rsidRPr="00C74DB9">
        <w:rPr>
          <w:rFonts w:cstheme="minorHAnsi"/>
          <w:sz w:val="24"/>
          <w:szCs w:val="24"/>
        </w:rPr>
        <w:t>23</w:t>
      </w:r>
      <w:r w:rsidRPr="00C74DB9">
        <w:rPr>
          <w:rFonts w:cstheme="minorHAnsi"/>
          <w:sz w:val="24"/>
          <w:szCs w:val="24"/>
        </w:rPr>
        <w:t>. poslovnu godinu.</w:t>
      </w:r>
    </w:p>
    <w:p w14:paraId="1727D27A" w14:textId="77777777" w:rsidR="00597E27" w:rsidRPr="00C74DB9" w:rsidRDefault="00597E27" w:rsidP="00597E27">
      <w:pPr>
        <w:spacing w:after="0" w:line="240" w:lineRule="auto"/>
        <w:rPr>
          <w:rFonts w:cstheme="minorHAnsi"/>
          <w:sz w:val="24"/>
          <w:szCs w:val="24"/>
        </w:rPr>
      </w:pPr>
    </w:p>
    <w:p w14:paraId="6DC253E1" w14:textId="77777777" w:rsidR="00597E27" w:rsidRPr="00C74DB9" w:rsidRDefault="00597E27" w:rsidP="00597E27">
      <w:pPr>
        <w:spacing w:after="0" w:line="240" w:lineRule="auto"/>
        <w:ind w:firstLine="360"/>
        <w:rPr>
          <w:rFonts w:cstheme="minorHAnsi"/>
          <w:sz w:val="24"/>
          <w:szCs w:val="24"/>
        </w:rPr>
      </w:pPr>
    </w:p>
    <w:p w14:paraId="5318DC78" w14:textId="77777777" w:rsidR="00597E27" w:rsidRPr="00C74DB9" w:rsidRDefault="00597E27" w:rsidP="00597E27">
      <w:pPr>
        <w:spacing w:after="0" w:line="240" w:lineRule="auto"/>
        <w:ind w:firstLine="360"/>
        <w:rPr>
          <w:rFonts w:cstheme="minorHAnsi"/>
          <w:sz w:val="24"/>
          <w:szCs w:val="24"/>
        </w:rPr>
      </w:pPr>
    </w:p>
    <w:p w14:paraId="7BCEB9A3" w14:textId="77777777" w:rsidR="00597E27" w:rsidRPr="00C74DB9" w:rsidRDefault="00597E27" w:rsidP="00597E27">
      <w:pPr>
        <w:spacing w:after="0" w:line="240" w:lineRule="auto"/>
        <w:ind w:firstLine="360"/>
        <w:rPr>
          <w:rFonts w:cstheme="minorHAnsi"/>
          <w:sz w:val="24"/>
          <w:szCs w:val="24"/>
        </w:rPr>
      </w:pPr>
      <w:r w:rsidRPr="00C74DB9">
        <w:rPr>
          <w:rFonts w:cstheme="minorHAnsi"/>
          <w:sz w:val="24"/>
          <w:szCs w:val="24"/>
        </w:rPr>
        <w:t>U Šibeniku, 2</w:t>
      </w:r>
      <w:r w:rsidR="003C6DD8" w:rsidRPr="00C74DB9">
        <w:rPr>
          <w:rFonts w:cstheme="minorHAnsi"/>
          <w:sz w:val="24"/>
          <w:szCs w:val="24"/>
        </w:rPr>
        <w:t>0.02.2023.</w:t>
      </w:r>
    </w:p>
    <w:p w14:paraId="44B49E72" w14:textId="77777777" w:rsidR="00597E27" w:rsidRPr="00C74DB9" w:rsidRDefault="00597E27" w:rsidP="00597E27">
      <w:pPr>
        <w:spacing w:after="0" w:line="240" w:lineRule="auto"/>
        <w:ind w:firstLine="360"/>
        <w:rPr>
          <w:rFonts w:cstheme="minorHAnsi"/>
          <w:sz w:val="24"/>
          <w:szCs w:val="24"/>
        </w:rPr>
      </w:pPr>
    </w:p>
    <w:p w14:paraId="602F5B8C" w14:textId="77777777" w:rsidR="00597E27" w:rsidRPr="00C74DB9" w:rsidRDefault="00597E27" w:rsidP="00597E27">
      <w:pPr>
        <w:spacing w:after="0" w:line="240" w:lineRule="auto"/>
        <w:rPr>
          <w:rFonts w:cstheme="minorHAnsi"/>
          <w:sz w:val="24"/>
          <w:szCs w:val="24"/>
          <w:u w:val="single"/>
        </w:rPr>
      </w:pPr>
    </w:p>
    <w:p w14:paraId="13D7E56D" w14:textId="77777777" w:rsidR="00597E27" w:rsidRPr="00C74DB9" w:rsidRDefault="00597E27" w:rsidP="00597E27">
      <w:pPr>
        <w:spacing w:after="0" w:line="240" w:lineRule="auto"/>
        <w:rPr>
          <w:rFonts w:cstheme="minorHAnsi"/>
          <w:sz w:val="24"/>
          <w:szCs w:val="24"/>
        </w:rPr>
      </w:pPr>
      <w:r w:rsidRPr="00C74DB9">
        <w:rPr>
          <w:rFonts w:cstheme="minorHAnsi"/>
          <w:sz w:val="24"/>
          <w:szCs w:val="24"/>
        </w:rPr>
        <w:t xml:space="preserve">                                                                                  Ravnateljica Društva</w:t>
      </w:r>
    </w:p>
    <w:p w14:paraId="5C8938B9" w14:textId="77777777" w:rsidR="00597E27" w:rsidRPr="00C74DB9" w:rsidRDefault="00597E27" w:rsidP="00597E27">
      <w:pPr>
        <w:spacing w:after="0" w:line="240" w:lineRule="auto"/>
        <w:ind w:firstLine="360"/>
        <w:rPr>
          <w:rFonts w:cstheme="minorHAnsi"/>
          <w:sz w:val="24"/>
          <w:szCs w:val="24"/>
        </w:rPr>
      </w:pPr>
      <w:r w:rsidRPr="00C74DB9">
        <w:rPr>
          <w:rFonts w:cstheme="minorHAnsi"/>
          <w:sz w:val="24"/>
          <w:szCs w:val="24"/>
        </w:rPr>
        <w:t xml:space="preserve">                                                                           Tonka Mikulandra, </w:t>
      </w:r>
      <w:proofErr w:type="spellStart"/>
      <w:r w:rsidRPr="00C74DB9">
        <w:rPr>
          <w:rFonts w:cstheme="minorHAnsi"/>
          <w:sz w:val="24"/>
          <w:szCs w:val="24"/>
        </w:rPr>
        <w:t>dipl.iur</w:t>
      </w:r>
      <w:proofErr w:type="spellEnd"/>
    </w:p>
    <w:p w14:paraId="1751FEE8" w14:textId="77777777" w:rsidR="00597E27" w:rsidRPr="00C74DB9" w:rsidRDefault="00597E27" w:rsidP="00597E27">
      <w:pPr>
        <w:spacing w:after="0" w:line="240" w:lineRule="auto"/>
        <w:ind w:firstLine="360"/>
        <w:rPr>
          <w:rFonts w:cstheme="minorHAnsi"/>
          <w:sz w:val="24"/>
          <w:szCs w:val="24"/>
        </w:rPr>
      </w:pPr>
    </w:p>
    <w:p w14:paraId="3FACBAC3" w14:textId="77777777" w:rsidR="00597E27" w:rsidRPr="00C74DB9" w:rsidRDefault="00597E27" w:rsidP="00597E27">
      <w:pPr>
        <w:spacing w:after="0" w:line="240" w:lineRule="auto"/>
        <w:ind w:firstLine="360"/>
        <w:rPr>
          <w:rFonts w:cstheme="minorHAnsi"/>
          <w:sz w:val="24"/>
          <w:szCs w:val="24"/>
        </w:rPr>
      </w:pPr>
    </w:p>
    <w:p w14:paraId="60859252" w14:textId="77777777" w:rsidR="00597E27" w:rsidRPr="00C74DB9" w:rsidRDefault="00597E27" w:rsidP="00597E27">
      <w:pPr>
        <w:spacing w:after="0" w:line="240" w:lineRule="auto"/>
        <w:ind w:firstLine="360"/>
        <w:rPr>
          <w:rFonts w:cstheme="minorHAnsi"/>
          <w:sz w:val="24"/>
          <w:szCs w:val="24"/>
        </w:rPr>
      </w:pPr>
    </w:p>
    <w:p w14:paraId="7F4B3890" w14:textId="77777777" w:rsidR="00597E27" w:rsidRPr="00C74DB9" w:rsidRDefault="00597E27" w:rsidP="00597E27">
      <w:pPr>
        <w:spacing w:after="0" w:line="240" w:lineRule="auto"/>
        <w:ind w:firstLine="360"/>
        <w:rPr>
          <w:rFonts w:ascii="Times New Roman" w:hAnsi="Times New Roman" w:cs="Times New Roman"/>
          <w:sz w:val="24"/>
          <w:szCs w:val="24"/>
        </w:rPr>
      </w:pPr>
    </w:p>
    <w:p w14:paraId="03C5F848" w14:textId="77777777" w:rsidR="00597E27" w:rsidRPr="00C74DB9" w:rsidRDefault="00597E27" w:rsidP="00597E27">
      <w:pPr>
        <w:spacing w:after="0" w:line="240" w:lineRule="auto"/>
        <w:ind w:firstLine="360"/>
        <w:rPr>
          <w:rFonts w:ascii="Times New Roman" w:hAnsi="Times New Roman" w:cs="Times New Roman"/>
          <w:sz w:val="24"/>
          <w:szCs w:val="24"/>
        </w:rPr>
      </w:pPr>
    </w:p>
    <w:p w14:paraId="5CD2A152" w14:textId="77777777" w:rsidR="00597E27" w:rsidRPr="00C74DB9" w:rsidRDefault="00597E27" w:rsidP="00597E27">
      <w:pPr>
        <w:spacing w:after="0" w:line="240" w:lineRule="auto"/>
        <w:ind w:firstLine="360"/>
        <w:rPr>
          <w:rFonts w:ascii="Times New Roman" w:hAnsi="Times New Roman" w:cs="Times New Roman"/>
          <w:sz w:val="24"/>
          <w:szCs w:val="24"/>
        </w:rPr>
      </w:pPr>
    </w:p>
    <w:p w14:paraId="1783A55A" w14:textId="77777777" w:rsidR="00597E27" w:rsidRPr="00C74DB9" w:rsidRDefault="00597E27" w:rsidP="00597E27">
      <w:pPr>
        <w:spacing w:after="0" w:line="240" w:lineRule="auto"/>
        <w:ind w:firstLine="360"/>
        <w:rPr>
          <w:rFonts w:ascii="Times New Roman" w:hAnsi="Times New Roman" w:cs="Times New Roman"/>
          <w:sz w:val="24"/>
          <w:szCs w:val="24"/>
        </w:rPr>
      </w:pPr>
    </w:p>
    <w:p w14:paraId="306B2A04" w14:textId="77777777" w:rsidR="00597E27" w:rsidRPr="00C74DB9" w:rsidRDefault="00597E27" w:rsidP="00597E27">
      <w:pPr>
        <w:spacing w:after="0" w:line="240" w:lineRule="auto"/>
        <w:ind w:firstLine="360"/>
        <w:rPr>
          <w:rFonts w:ascii="Times New Roman" w:hAnsi="Times New Roman" w:cs="Times New Roman"/>
          <w:sz w:val="24"/>
          <w:szCs w:val="24"/>
        </w:rPr>
      </w:pPr>
    </w:p>
    <w:p w14:paraId="1A379766" w14:textId="77777777" w:rsidR="00597E27" w:rsidRPr="00C74DB9" w:rsidRDefault="00597E27" w:rsidP="00597E27">
      <w:pPr>
        <w:spacing w:after="0" w:line="240" w:lineRule="auto"/>
        <w:ind w:firstLine="360"/>
        <w:rPr>
          <w:rFonts w:ascii="Times New Roman" w:hAnsi="Times New Roman" w:cs="Times New Roman"/>
          <w:sz w:val="24"/>
          <w:szCs w:val="24"/>
        </w:rPr>
      </w:pPr>
    </w:p>
    <w:p w14:paraId="61B7E384" w14:textId="77777777" w:rsidR="00597E27" w:rsidRPr="00C74DB9" w:rsidRDefault="00597E27" w:rsidP="00597E27">
      <w:pPr>
        <w:spacing w:after="0" w:line="240" w:lineRule="auto"/>
        <w:ind w:firstLine="360"/>
        <w:rPr>
          <w:rFonts w:ascii="Times New Roman" w:hAnsi="Times New Roman" w:cs="Times New Roman"/>
          <w:sz w:val="24"/>
          <w:szCs w:val="24"/>
        </w:rPr>
      </w:pPr>
    </w:p>
    <w:p w14:paraId="66A03962" w14:textId="77777777" w:rsidR="00597E27" w:rsidRPr="00C74DB9" w:rsidRDefault="00597E27" w:rsidP="00597E27">
      <w:pPr>
        <w:spacing w:after="0" w:line="240" w:lineRule="auto"/>
        <w:ind w:firstLine="360"/>
        <w:rPr>
          <w:rFonts w:ascii="Times New Roman" w:hAnsi="Times New Roman" w:cs="Times New Roman"/>
          <w:sz w:val="24"/>
          <w:szCs w:val="24"/>
        </w:rPr>
      </w:pPr>
    </w:p>
    <w:p w14:paraId="2BC65D2A" w14:textId="77777777" w:rsidR="00C74DB9" w:rsidRPr="00C74DB9" w:rsidRDefault="00C74DB9" w:rsidP="00597E27">
      <w:pPr>
        <w:spacing w:after="0" w:line="240" w:lineRule="auto"/>
        <w:ind w:firstLine="360"/>
        <w:rPr>
          <w:rFonts w:ascii="Times New Roman" w:hAnsi="Times New Roman" w:cs="Times New Roman"/>
          <w:sz w:val="24"/>
          <w:szCs w:val="24"/>
        </w:rPr>
      </w:pPr>
    </w:p>
    <w:p w14:paraId="73F0D1B2" w14:textId="77777777" w:rsidR="00597E27" w:rsidRPr="00C74DB9" w:rsidRDefault="00597E27" w:rsidP="00597E27">
      <w:pPr>
        <w:spacing w:after="0" w:line="240" w:lineRule="auto"/>
        <w:rPr>
          <w:rFonts w:ascii="Times New Roman" w:hAnsi="Times New Roman" w:cs="Times New Roman"/>
          <w:sz w:val="24"/>
          <w:szCs w:val="24"/>
        </w:rPr>
      </w:pPr>
    </w:p>
    <w:p w14:paraId="78A997C4" w14:textId="77777777" w:rsidR="00597E27" w:rsidRPr="00C74DB9" w:rsidRDefault="00597E27" w:rsidP="00597E27">
      <w:pPr>
        <w:spacing w:after="0" w:line="240" w:lineRule="auto"/>
        <w:rPr>
          <w:rFonts w:cstheme="minorHAnsi"/>
          <w:sz w:val="24"/>
          <w:szCs w:val="24"/>
        </w:rPr>
      </w:pPr>
    </w:p>
    <w:p w14:paraId="1D302F05" w14:textId="77777777" w:rsidR="00597E27" w:rsidRPr="00C74DB9" w:rsidRDefault="00597E27" w:rsidP="00597E27">
      <w:pPr>
        <w:spacing w:after="0" w:line="240" w:lineRule="auto"/>
        <w:ind w:firstLine="360"/>
        <w:jc w:val="center"/>
        <w:rPr>
          <w:rFonts w:cstheme="minorHAnsi"/>
          <w:b/>
          <w:bCs/>
          <w:sz w:val="24"/>
          <w:szCs w:val="24"/>
        </w:rPr>
      </w:pPr>
      <w:r w:rsidRPr="00C74DB9">
        <w:rPr>
          <w:rFonts w:cstheme="minorHAnsi"/>
          <w:b/>
          <w:bCs/>
          <w:sz w:val="24"/>
          <w:szCs w:val="24"/>
        </w:rPr>
        <w:lastRenderedPageBreak/>
        <w:t>BILJEŠKE UZ BILANCU STANJA NA DAN 31.12.202</w:t>
      </w:r>
      <w:r w:rsidR="001D08CE" w:rsidRPr="00C74DB9">
        <w:rPr>
          <w:rFonts w:cstheme="minorHAnsi"/>
          <w:b/>
          <w:bCs/>
          <w:sz w:val="24"/>
          <w:szCs w:val="24"/>
        </w:rPr>
        <w:t>2</w:t>
      </w:r>
      <w:r w:rsidRPr="00C74DB9">
        <w:rPr>
          <w:rFonts w:cstheme="minorHAnsi"/>
          <w:b/>
          <w:bCs/>
          <w:sz w:val="24"/>
          <w:szCs w:val="24"/>
        </w:rPr>
        <w:t>.GODINE</w:t>
      </w:r>
    </w:p>
    <w:p w14:paraId="5C888D2F" w14:textId="77777777" w:rsidR="00597E27" w:rsidRPr="00C74DB9" w:rsidRDefault="00597E27" w:rsidP="00597E27">
      <w:pPr>
        <w:spacing w:after="0" w:line="240" w:lineRule="auto"/>
        <w:ind w:firstLine="360"/>
        <w:jc w:val="center"/>
        <w:rPr>
          <w:rFonts w:cstheme="minorHAnsi"/>
          <w:b/>
          <w:bCs/>
          <w:sz w:val="24"/>
          <w:szCs w:val="24"/>
        </w:rPr>
      </w:pPr>
    </w:p>
    <w:p w14:paraId="7D9D3104" w14:textId="77777777" w:rsidR="00597E27" w:rsidRPr="00C74DB9" w:rsidRDefault="00597E27" w:rsidP="00597E27">
      <w:pPr>
        <w:spacing w:after="0" w:line="240" w:lineRule="auto"/>
        <w:ind w:firstLine="360"/>
        <w:rPr>
          <w:rFonts w:cstheme="minorHAnsi"/>
          <w:b/>
          <w:bCs/>
          <w:sz w:val="24"/>
          <w:szCs w:val="24"/>
        </w:rPr>
      </w:pPr>
      <w:r w:rsidRPr="00C74DB9">
        <w:rPr>
          <w:rFonts w:cstheme="minorHAnsi"/>
          <w:b/>
          <w:bCs/>
          <w:sz w:val="24"/>
          <w:szCs w:val="24"/>
        </w:rPr>
        <w:t>IMOVINA</w:t>
      </w:r>
    </w:p>
    <w:p w14:paraId="126E6AB4" w14:textId="77777777" w:rsidR="00597E27" w:rsidRPr="00C74DB9" w:rsidRDefault="00597E27" w:rsidP="00597E27">
      <w:pPr>
        <w:spacing w:after="0" w:line="240" w:lineRule="auto"/>
        <w:ind w:firstLine="360"/>
        <w:rPr>
          <w:rFonts w:cstheme="minorHAnsi"/>
          <w:b/>
          <w:bCs/>
          <w:sz w:val="24"/>
          <w:szCs w:val="24"/>
        </w:rPr>
      </w:pPr>
    </w:p>
    <w:p w14:paraId="310045CC" w14:textId="77777777" w:rsidR="00597E27" w:rsidRPr="00C74DB9" w:rsidRDefault="00597E27" w:rsidP="00597E27">
      <w:pPr>
        <w:spacing w:after="0" w:line="240" w:lineRule="auto"/>
        <w:ind w:firstLine="360"/>
        <w:rPr>
          <w:rFonts w:cstheme="minorHAnsi"/>
          <w:b/>
          <w:bCs/>
          <w:sz w:val="24"/>
          <w:szCs w:val="24"/>
        </w:rPr>
      </w:pPr>
      <w:r w:rsidRPr="00C74DB9">
        <w:rPr>
          <w:rFonts w:cstheme="minorHAnsi"/>
          <w:b/>
          <w:bCs/>
          <w:sz w:val="24"/>
          <w:szCs w:val="24"/>
        </w:rPr>
        <w:t xml:space="preserve">Nefinancijska imovina </w:t>
      </w:r>
    </w:p>
    <w:p w14:paraId="728264BE" w14:textId="77777777" w:rsidR="00597E27" w:rsidRPr="00C74DB9" w:rsidRDefault="00597E27" w:rsidP="00597E27">
      <w:pPr>
        <w:spacing w:after="0" w:line="240" w:lineRule="auto"/>
        <w:ind w:firstLine="360"/>
        <w:rPr>
          <w:rFonts w:cstheme="minorHAnsi"/>
          <w:b/>
          <w:bCs/>
          <w:sz w:val="24"/>
          <w:szCs w:val="24"/>
        </w:rPr>
      </w:pPr>
      <w:r w:rsidRPr="00C74DB9">
        <w:rPr>
          <w:rFonts w:cstheme="minorHAnsi"/>
          <w:b/>
          <w:bCs/>
          <w:sz w:val="24"/>
          <w:szCs w:val="24"/>
        </w:rPr>
        <w:t xml:space="preserve">  </w:t>
      </w:r>
    </w:p>
    <w:p w14:paraId="0F5FD1BA" w14:textId="77777777" w:rsidR="00597E27" w:rsidRPr="00C74DB9" w:rsidRDefault="00597E27" w:rsidP="00597E27">
      <w:pPr>
        <w:spacing w:after="0" w:line="240" w:lineRule="auto"/>
        <w:ind w:firstLine="360"/>
        <w:rPr>
          <w:rFonts w:cstheme="minorHAnsi"/>
          <w:b/>
          <w:bCs/>
          <w:i/>
          <w:iCs/>
          <w:sz w:val="24"/>
          <w:szCs w:val="24"/>
        </w:rPr>
      </w:pPr>
      <w:r w:rsidRPr="00C74DB9">
        <w:rPr>
          <w:rFonts w:cstheme="minorHAnsi"/>
          <w:b/>
          <w:bCs/>
          <w:i/>
          <w:iCs/>
          <w:sz w:val="24"/>
          <w:szCs w:val="24"/>
        </w:rPr>
        <w:t>Proizvedena dugotrajna imovina – 0 (AOP 02)</w:t>
      </w:r>
    </w:p>
    <w:p w14:paraId="69FD740E" w14:textId="77777777" w:rsidR="00597E27" w:rsidRPr="00C74DB9" w:rsidRDefault="00597E27" w:rsidP="005B02D7">
      <w:pPr>
        <w:spacing w:after="0" w:line="240" w:lineRule="auto"/>
        <w:ind w:firstLine="360"/>
        <w:rPr>
          <w:rFonts w:cstheme="minorHAnsi"/>
          <w:sz w:val="24"/>
          <w:szCs w:val="24"/>
        </w:rPr>
      </w:pPr>
      <w:r w:rsidRPr="00C74DB9">
        <w:rPr>
          <w:rFonts w:cstheme="minorHAnsi"/>
          <w:sz w:val="24"/>
          <w:szCs w:val="24"/>
        </w:rPr>
        <w:t>U 202</w:t>
      </w:r>
      <w:r w:rsidR="00164A96" w:rsidRPr="00C74DB9">
        <w:rPr>
          <w:rFonts w:cstheme="minorHAnsi"/>
          <w:sz w:val="24"/>
          <w:szCs w:val="24"/>
        </w:rPr>
        <w:t>2</w:t>
      </w:r>
      <w:r w:rsidRPr="00C74DB9">
        <w:rPr>
          <w:rFonts w:cstheme="minorHAnsi"/>
          <w:sz w:val="24"/>
          <w:szCs w:val="24"/>
        </w:rPr>
        <w:t xml:space="preserve">. godini je kupljeno  </w:t>
      </w:r>
      <w:r w:rsidR="00164A96" w:rsidRPr="00C74DB9">
        <w:rPr>
          <w:rFonts w:cstheme="minorHAnsi"/>
          <w:sz w:val="24"/>
          <w:szCs w:val="24"/>
        </w:rPr>
        <w:t>prijenosno računalo u vrijednosti od 5.065 kn</w:t>
      </w:r>
      <w:r w:rsidR="005B02D7" w:rsidRPr="00C74DB9">
        <w:rPr>
          <w:rFonts w:cstheme="minorHAnsi"/>
          <w:sz w:val="24"/>
          <w:szCs w:val="24"/>
        </w:rPr>
        <w:t xml:space="preserve"> </w:t>
      </w:r>
      <w:r w:rsidR="00164A96" w:rsidRPr="00C74DB9">
        <w:rPr>
          <w:rFonts w:cstheme="minorHAnsi"/>
          <w:sz w:val="24"/>
          <w:szCs w:val="24"/>
        </w:rPr>
        <w:t xml:space="preserve"> </w:t>
      </w:r>
      <w:r w:rsidRPr="00C74DB9">
        <w:rPr>
          <w:rFonts w:cstheme="minorHAnsi"/>
          <w:sz w:val="24"/>
          <w:szCs w:val="24"/>
        </w:rPr>
        <w:t xml:space="preserve"> (projekt FEAD).</w:t>
      </w:r>
    </w:p>
    <w:p w14:paraId="3B5A32B9" w14:textId="77777777" w:rsidR="00597E27" w:rsidRPr="00C74DB9" w:rsidRDefault="00597E27" w:rsidP="005B02D7">
      <w:pPr>
        <w:spacing w:after="0" w:line="240" w:lineRule="auto"/>
        <w:ind w:firstLine="720"/>
        <w:rPr>
          <w:rFonts w:cstheme="minorHAnsi"/>
          <w:sz w:val="24"/>
          <w:szCs w:val="24"/>
        </w:rPr>
      </w:pPr>
      <w:r w:rsidRPr="00C74DB9">
        <w:rPr>
          <w:rFonts w:cstheme="minorHAnsi"/>
          <w:sz w:val="24"/>
          <w:szCs w:val="24"/>
        </w:rPr>
        <w:t>Tijekom godine izvršeno je isknjižavanje opreme koja nije više u uporabi zbog svoje dotrajalosti odnosno. nemogućnosti popravka.</w:t>
      </w:r>
    </w:p>
    <w:p w14:paraId="0E58C3CB" w14:textId="77777777" w:rsidR="00597E27" w:rsidRPr="00C74DB9" w:rsidRDefault="00597E27" w:rsidP="00597E27">
      <w:pPr>
        <w:spacing w:after="0" w:line="240" w:lineRule="auto"/>
        <w:rPr>
          <w:rFonts w:cstheme="minorHAnsi"/>
          <w:sz w:val="24"/>
          <w:szCs w:val="24"/>
        </w:rPr>
      </w:pPr>
    </w:p>
    <w:tbl>
      <w:tblPr>
        <w:tblStyle w:val="Reetkatablice"/>
        <w:tblW w:w="0" w:type="auto"/>
        <w:tblInd w:w="720" w:type="dxa"/>
        <w:tblLook w:val="04A0" w:firstRow="1" w:lastRow="0" w:firstColumn="1" w:lastColumn="0" w:noHBand="0" w:noVBand="1"/>
      </w:tblPr>
      <w:tblGrid>
        <w:gridCol w:w="3354"/>
        <w:gridCol w:w="1450"/>
        <w:gridCol w:w="1417"/>
        <w:gridCol w:w="885"/>
      </w:tblGrid>
      <w:tr w:rsidR="00597E27" w:rsidRPr="00C74DB9" w14:paraId="3CB9B8BC" w14:textId="77777777" w:rsidTr="00FF7295">
        <w:tc>
          <w:tcPr>
            <w:tcW w:w="3354" w:type="dxa"/>
            <w:shd w:val="clear" w:color="auto" w:fill="D9D9D9" w:themeFill="background1" w:themeFillShade="D9"/>
            <w:vAlign w:val="center"/>
          </w:tcPr>
          <w:p w14:paraId="7E5BFB63" w14:textId="77777777" w:rsidR="00597E27" w:rsidRPr="00C74DB9" w:rsidRDefault="00597E27" w:rsidP="00597E27">
            <w:pPr>
              <w:jc w:val="center"/>
              <w:rPr>
                <w:rFonts w:cstheme="minorHAnsi"/>
                <w:b/>
                <w:bCs/>
                <w:sz w:val="24"/>
                <w:szCs w:val="24"/>
              </w:rPr>
            </w:pPr>
            <w:r w:rsidRPr="00C74DB9">
              <w:rPr>
                <w:rFonts w:cstheme="minorHAnsi"/>
                <w:b/>
                <w:bCs/>
                <w:sz w:val="24"/>
                <w:szCs w:val="24"/>
              </w:rPr>
              <w:t>Opis</w:t>
            </w:r>
          </w:p>
        </w:tc>
        <w:tc>
          <w:tcPr>
            <w:tcW w:w="1450" w:type="dxa"/>
            <w:shd w:val="clear" w:color="auto" w:fill="D9D9D9" w:themeFill="background1" w:themeFillShade="D9"/>
            <w:vAlign w:val="center"/>
          </w:tcPr>
          <w:p w14:paraId="29C81175" w14:textId="77777777" w:rsidR="00597E27" w:rsidRPr="00C74DB9" w:rsidRDefault="00597E27" w:rsidP="00597E27">
            <w:pPr>
              <w:jc w:val="center"/>
              <w:rPr>
                <w:rFonts w:cstheme="minorHAnsi"/>
                <w:b/>
                <w:bCs/>
                <w:sz w:val="24"/>
                <w:szCs w:val="24"/>
              </w:rPr>
            </w:pPr>
            <w:r w:rsidRPr="00C74DB9">
              <w:rPr>
                <w:rFonts w:cstheme="minorHAnsi"/>
                <w:b/>
                <w:bCs/>
                <w:sz w:val="24"/>
                <w:szCs w:val="24"/>
              </w:rPr>
              <w:t>01.01.202</w:t>
            </w:r>
            <w:r w:rsidR="001D08CE" w:rsidRPr="00C74DB9">
              <w:rPr>
                <w:rFonts w:cstheme="minorHAnsi"/>
                <w:b/>
                <w:bCs/>
                <w:sz w:val="24"/>
                <w:szCs w:val="24"/>
              </w:rPr>
              <w:t>2</w:t>
            </w:r>
            <w:r w:rsidRPr="00C74DB9">
              <w:rPr>
                <w:rFonts w:cstheme="minorHAnsi"/>
                <w:b/>
                <w:bCs/>
                <w:sz w:val="24"/>
                <w:szCs w:val="24"/>
              </w:rPr>
              <w:t>.</w:t>
            </w:r>
          </w:p>
        </w:tc>
        <w:tc>
          <w:tcPr>
            <w:tcW w:w="1417" w:type="dxa"/>
            <w:shd w:val="clear" w:color="auto" w:fill="D9D9D9" w:themeFill="background1" w:themeFillShade="D9"/>
            <w:vAlign w:val="center"/>
          </w:tcPr>
          <w:p w14:paraId="7B527F28" w14:textId="77777777" w:rsidR="00597E27" w:rsidRPr="00C74DB9" w:rsidRDefault="00597E27" w:rsidP="00597E27">
            <w:pPr>
              <w:jc w:val="center"/>
              <w:rPr>
                <w:rFonts w:cstheme="minorHAnsi"/>
                <w:b/>
                <w:bCs/>
                <w:sz w:val="24"/>
                <w:szCs w:val="24"/>
              </w:rPr>
            </w:pPr>
            <w:r w:rsidRPr="00C74DB9">
              <w:rPr>
                <w:rFonts w:cstheme="minorHAnsi"/>
                <w:b/>
                <w:bCs/>
                <w:sz w:val="24"/>
                <w:szCs w:val="24"/>
              </w:rPr>
              <w:t>31.12.202</w:t>
            </w:r>
            <w:r w:rsidR="001D08CE" w:rsidRPr="00C74DB9">
              <w:rPr>
                <w:rFonts w:cstheme="minorHAnsi"/>
                <w:b/>
                <w:bCs/>
                <w:sz w:val="24"/>
                <w:szCs w:val="24"/>
              </w:rPr>
              <w:t>2</w:t>
            </w:r>
            <w:r w:rsidRPr="00C74DB9">
              <w:rPr>
                <w:rFonts w:cstheme="minorHAnsi"/>
                <w:b/>
                <w:bCs/>
                <w:sz w:val="24"/>
                <w:szCs w:val="24"/>
              </w:rPr>
              <w:t>.</w:t>
            </w:r>
          </w:p>
        </w:tc>
        <w:tc>
          <w:tcPr>
            <w:tcW w:w="754" w:type="dxa"/>
            <w:shd w:val="clear" w:color="auto" w:fill="D9D9D9" w:themeFill="background1" w:themeFillShade="D9"/>
            <w:vAlign w:val="center"/>
          </w:tcPr>
          <w:p w14:paraId="26E51094" w14:textId="77777777" w:rsidR="00597E27" w:rsidRPr="00C74DB9" w:rsidRDefault="00597E27" w:rsidP="00597E27">
            <w:pPr>
              <w:jc w:val="center"/>
              <w:rPr>
                <w:rFonts w:cstheme="minorHAnsi"/>
                <w:b/>
                <w:bCs/>
                <w:sz w:val="24"/>
                <w:szCs w:val="24"/>
              </w:rPr>
            </w:pPr>
            <w:r w:rsidRPr="00C74DB9">
              <w:rPr>
                <w:rFonts w:cstheme="minorHAnsi"/>
                <w:b/>
                <w:bCs/>
                <w:sz w:val="24"/>
                <w:szCs w:val="24"/>
              </w:rPr>
              <w:t>Index</w:t>
            </w:r>
          </w:p>
        </w:tc>
      </w:tr>
      <w:tr w:rsidR="001D08CE" w:rsidRPr="00C74DB9" w14:paraId="7184B60B" w14:textId="77777777" w:rsidTr="00FF7295">
        <w:tc>
          <w:tcPr>
            <w:tcW w:w="3354" w:type="dxa"/>
          </w:tcPr>
          <w:p w14:paraId="3BF0DC43" w14:textId="77777777" w:rsidR="001D08CE" w:rsidRPr="00C74DB9" w:rsidRDefault="001D08CE" w:rsidP="001D08CE">
            <w:pPr>
              <w:rPr>
                <w:rFonts w:cstheme="minorHAnsi"/>
                <w:sz w:val="24"/>
                <w:szCs w:val="24"/>
              </w:rPr>
            </w:pPr>
            <w:r w:rsidRPr="00C74DB9">
              <w:rPr>
                <w:rFonts w:cstheme="minorHAnsi"/>
                <w:sz w:val="24"/>
                <w:szCs w:val="24"/>
              </w:rPr>
              <w:t>Poslovni prostor</w:t>
            </w:r>
          </w:p>
        </w:tc>
        <w:tc>
          <w:tcPr>
            <w:tcW w:w="1450" w:type="dxa"/>
          </w:tcPr>
          <w:p w14:paraId="223ED99F" w14:textId="77777777" w:rsidR="001D08CE" w:rsidRPr="00C74DB9" w:rsidRDefault="001D08CE" w:rsidP="001D08CE">
            <w:pPr>
              <w:jc w:val="right"/>
              <w:rPr>
                <w:rFonts w:cstheme="minorHAnsi"/>
                <w:sz w:val="24"/>
                <w:szCs w:val="24"/>
              </w:rPr>
            </w:pPr>
            <w:r w:rsidRPr="00C74DB9">
              <w:rPr>
                <w:rFonts w:cstheme="minorHAnsi"/>
                <w:sz w:val="24"/>
                <w:szCs w:val="24"/>
              </w:rPr>
              <w:t>51.030</w:t>
            </w:r>
          </w:p>
        </w:tc>
        <w:tc>
          <w:tcPr>
            <w:tcW w:w="1417" w:type="dxa"/>
          </w:tcPr>
          <w:p w14:paraId="602F7616" w14:textId="77777777" w:rsidR="001D08CE" w:rsidRPr="00C74DB9" w:rsidRDefault="005B02D7" w:rsidP="001D08CE">
            <w:pPr>
              <w:jc w:val="right"/>
              <w:rPr>
                <w:rFonts w:cstheme="minorHAnsi"/>
                <w:sz w:val="24"/>
                <w:szCs w:val="24"/>
              </w:rPr>
            </w:pPr>
            <w:r w:rsidRPr="00C74DB9">
              <w:rPr>
                <w:rFonts w:cstheme="minorHAnsi"/>
                <w:sz w:val="24"/>
                <w:szCs w:val="24"/>
              </w:rPr>
              <w:t>51.030</w:t>
            </w:r>
          </w:p>
        </w:tc>
        <w:tc>
          <w:tcPr>
            <w:tcW w:w="754" w:type="dxa"/>
          </w:tcPr>
          <w:p w14:paraId="17D21538" w14:textId="77777777" w:rsidR="001D08CE" w:rsidRPr="00C74DB9" w:rsidRDefault="005B02D7" w:rsidP="001D08CE">
            <w:pPr>
              <w:rPr>
                <w:rFonts w:cstheme="minorHAnsi"/>
                <w:sz w:val="24"/>
                <w:szCs w:val="24"/>
              </w:rPr>
            </w:pPr>
            <w:r w:rsidRPr="00C74DB9">
              <w:rPr>
                <w:rFonts w:cstheme="minorHAnsi"/>
                <w:sz w:val="24"/>
                <w:szCs w:val="24"/>
              </w:rPr>
              <w:t>100</w:t>
            </w:r>
          </w:p>
        </w:tc>
      </w:tr>
      <w:tr w:rsidR="001D08CE" w:rsidRPr="00C74DB9" w14:paraId="6A360315" w14:textId="77777777" w:rsidTr="00FF7295">
        <w:tc>
          <w:tcPr>
            <w:tcW w:w="3354" w:type="dxa"/>
          </w:tcPr>
          <w:p w14:paraId="0B48C6C0" w14:textId="77777777" w:rsidR="001D08CE" w:rsidRPr="00C74DB9" w:rsidRDefault="001D08CE" w:rsidP="001D08CE">
            <w:pPr>
              <w:rPr>
                <w:rFonts w:cstheme="minorHAnsi"/>
                <w:sz w:val="24"/>
                <w:szCs w:val="24"/>
              </w:rPr>
            </w:pPr>
            <w:r w:rsidRPr="00C74DB9">
              <w:rPr>
                <w:rFonts w:cstheme="minorHAnsi"/>
                <w:sz w:val="24"/>
                <w:szCs w:val="24"/>
              </w:rPr>
              <w:t>Uredska oprema i namještaj</w:t>
            </w:r>
          </w:p>
        </w:tc>
        <w:tc>
          <w:tcPr>
            <w:tcW w:w="1450" w:type="dxa"/>
          </w:tcPr>
          <w:p w14:paraId="01FD65E2" w14:textId="77777777" w:rsidR="001D08CE" w:rsidRPr="00C74DB9" w:rsidRDefault="001D08CE" w:rsidP="001D08CE">
            <w:pPr>
              <w:jc w:val="right"/>
              <w:rPr>
                <w:rFonts w:cstheme="minorHAnsi"/>
                <w:sz w:val="24"/>
                <w:szCs w:val="24"/>
              </w:rPr>
            </w:pPr>
            <w:r w:rsidRPr="00C74DB9">
              <w:rPr>
                <w:rFonts w:cstheme="minorHAnsi"/>
                <w:sz w:val="24"/>
                <w:szCs w:val="24"/>
              </w:rPr>
              <w:t>80.462</w:t>
            </w:r>
          </w:p>
        </w:tc>
        <w:tc>
          <w:tcPr>
            <w:tcW w:w="1417" w:type="dxa"/>
          </w:tcPr>
          <w:p w14:paraId="713A3011" w14:textId="77777777" w:rsidR="001D08CE" w:rsidRPr="00C74DB9" w:rsidRDefault="005B02D7" w:rsidP="001D08CE">
            <w:pPr>
              <w:jc w:val="right"/>
              <w:rPr>
                <w:rFonts w:cstheme="minorHAnsi"/>
                <w:sz w:val="24"/>
                <w:szCs w:val="24"/>
              </w:rPr>
            </w:pPr>
            <w:r w:rsidRPr="00C74DB9">
              <w:rPr>
                <w:rFonts w:cstheme="minorHAnsi"/>
                <w:sz w:val="24"/>
                <w:szCs w:val="24"/>
              </w:rPr>
              <w:t>84.362</w:t>
            </w:r>
          </w:p>
        </w:tc>
        <w:tc>
          <w:tcPr>
            <w:tcW w:w="754" w:type="dxa"/>
          </w:tcPr>
          <w:p w14:paraId="6052F962" w14:textId="77777777" w:rsidR="001D08CE" w:rsidRPr="00C74DB9" w:rsidRDefault="005B02D7" w:rsidP="001D08CE">
            <w:pPr>
              <w:rPr>
                <w:rFonts w:cstheme="minorHAnsi"/>
                <w:sz w:val="24"/>
                <w:szCs w:val="24"/>
              </w:rPr>
            </w:pPr>
            <w:r w:rsidRPr="00C74DB9">
              <w:rPr>
                <w:rFonts w:cstheme="minorHAnsi"/>
                <w:sz w:val="24"/>
                <w:szCs w:val="24"/>
              </w:rPr>
              <w:t>104,80</w:t>
            </w:r>
          </w:p>
        </w:tc>
      </w:tr>
      <w:tr w:rsidR="001D08CE" w:rsidRPr="00C74DB9" w14:paraId="02C5B3D2" w14:textId="77777777" w:rsidTr="00FF7295">
        <w:tc>
          <w:tcPr>
            <w:tcW w:w="3354" w:type="dxa"/>
          </w:tcPr>
          <w:p w14:paraId="35213EB5" w14:textId="77777777" w:rsidR="001D08CE" w:rsidRPr="00C74DB9" w:rsidRDefault="001D08CE" w:rsidP="001D08CE">
            <w:pPr>
              <w:rPr>
                <w:rFonts w:cstheme="minorHAnsi"/>
                <w:sz w:val="24"/>
                <w:szCs w:val="24"/>
              </w:rPr>
            </w:pPr>
            <w:r w:rsidRPr="00C74DB9">
              <w:rPr>
                <w:rFonts w:cstheme="minorHAnsi"/>
                <w:sz w:val="24"/>
                <w:szCs w:val="24"/>
              </w:rPr>
              <w:t>Komunikacijska oprema</w:t>
            </w:r>
          </w:p>
        </w:tc>
        <w:tc>
          <w:tcPr>
            <w:tcW w:w="1450" w:type="dxa"/>
          </w:tcPr>
          <w:p w14:paraId="576F65D1" w14:textId="77777777" w:rsidR="001D08CE" w:rsidRPr="00C74DB9" w:rsidRDefault="001D08CE" w:rsidP="001D08CE">
            <w:pPr>
              <w:jc w:val="right"/>
              <w:rPr>
                <w:rFonts w:cstheme="minorHAnsi"/>
                <w:sz w:val="24"/>
                <w:szCs w:val="24"/>
              </w:rPr>
            </w:pPr>
            <w:r w:rsidRPr="00C74DB9">
              <w:rPr>
                <w:rFonts w:cstheme="minorHAnsi"/>
                <w:sz w:val="24"/>
                <w:szCs w:val="24"/>
              </w:rPr>
              <w:t>6.215</w:t>
            </w:r>
          </w:p>
        </w:tc>
        <w:tc>
          <w:tcPr>
            <w:tcW w:w="1417" w:type="dxa"/>
          </w:tcPr>
          <w:p w14:paraId="67A1E860" w14:textId="77777777" w:rsidR="001D08CE" w:rsidRPr="00C74DB9" w:rsidRDefault="005B02D7" w:rsidP="001D08CE">
            <w:pPr>
              <w:jc w:val="right"/>
              <w:rPr>
                <w:rFonts w:cstheme="minorHAnsi"/>
                <w:sz w:val="24"/>
                <w:szCs w:val="24"/>
              </w:rPr>
            </w:pPr>
            <w:r w:rsidRPr="00C74DB9">
              <w:rPr>
                <w:rFonts w:cstheme="minorHAnsi"/>
                <w:sz w:val="24"/>
                <w:szCs w:val="24"/>
              </w:rPr>
              <w:t>6.215</w:t>
            </w:r>
          </w:p>
        </w:tc>
        <w:tc>
          <w:tcPr>
            <w:tcW w:w="754" w:type="dxa"/>
          </w:tcPr>
          <w:p w14:paraId="495CA8D4" w14:textId="77777777" w:rsidR="001D08CE" w:rsidRPr="00C74DB9" w:rsidRDefault="005B02D7" w:rsidP="001D08CE">
            <w:pPr>
              <w:rPr>
                <w:rFonts w:cstheme="minorHAnsi"/>
                <w:sz w:val="24"/>
                <w:szCs w:val="24"/>
              </w:rPr>
            </w:pPr>
            <w:r w:rsidRPr="00C74DB9">
              <w:rPr>
                <w:rFonts w:cstheme="minorHAnsi"/>
                <w:sz w:val="24"/>
                <w:szCs w:val="24"/>
              </w:rPr>
              <w:t>100</w:t>
            </w:r>
          </w:p>
        </w:tc>
      </w:tr>
      <w:tr w:rsidR="001D08CE" w:rsidRPr="00C74DB9" w14:paraId="328CDEE4" w14:textId="77777777" w:rsidTr="00FF7295">
        <w:tc>
          <w:tcPr>
            <w:tcW w:w="3354" w:type="dxa"/>
          </w:tcPr>
          <w:p w14:paraId="75903ADB" w14:textId="77777777" w:rsidR="001D08CE" w:rsidRPr="00C74DB9" w:rsidRDefault="001D08CE" w:rsidP="001D08CE">
            <w:pPr>
              <w:rPr>
                <w:rFonts w:cstheme="minorHAnsi"/>
                <w:sz w:val="24"/>
                <w:szCs w:val="24"/>
              </w:rPr>
            </w:pPr>
            <w:r w:rsidRPr="00C74DB9">
              <w:rPr>
                <w:rFonts w:cstheme="minorHAnsi"/>
                <w:sz w:val="24"/>
                <w:szCs w:val="24"/>
              </w:rPr>
              <w:t>Medicinska oprema</w:t>
            </w:r>
          </w:p>
        </w:tc>
        <w:tc>
          <w:tcPr>
            <w:tcW w:w="1450" w:type="dxa"/>
          </w:tcPr>
          <w:p w14:paraId="392ECCE9" w14:textId="77777777" w:rsidR="001D08CE" w:rsidRPr="00C74DB9" w:rsidRDefault="001D08CE" w:rsidP="001D08CE">
            <w:pPr>
              <w:jc w:val="right"/>
              <w:rPr>
                <w:rFonts w:cstheme="minorHAnsi"/>
                <w:sz w:val="24"/>
                <w:szCs w:val="24"/>
              </w:rPr>
            </w:pPr>
            <w:r w:rsidRPr="00C74DB9">
              <w:rPr>
                <w:rFonts w:cstheme="minorHAnsi"/>
                <w:sz w:val="24"/>
                <w:szCs w:val="24"/>
              </w:rPr>
              <w:t>8.464</w:t>
            </w:r>
          </w:p>
        </w:tc>
        <w:tc>
          <w:tcPr>
            <w:tcW w:w="1417" w:type="dxa"/>
          </w:tcPr>
          <w:p w14:paraId="5377E008" w14:textId="77777777" w:rsidR="001D08CE" w:rsidRPr="00C74DB9" w:rsidRDefault="005B02D7" w:rsidP="001D08CE">
            <w:pPr>
              <w:jc w:val="right"/>
              <w:rPr>
                <w:rFonts w:cstheme="minorHAnsi"/>
                <w:sz w:val="24"/>
                <w:szCs w:val="24"/>
              </w:rPr>
            </w:pPr>
            <w:r w:rsidRPr="00C74DB9">
              <w:rPr>
                <w:rFonts w:cstheme="minorHAnsi"/>
                <w:sz w:val="24"/>
                <w:szCs w:val="24"/>
              </w:rPr>
              <w:t>8.464</w:t>
            </w:r>
          </w:p>
        </w:tc>
        <w:tc>
          <w:tcPr>
            <w:tcW w:w="754" w:type="dxa"/>
          </w:tcPr>
          <w:p w14:paraId="38DA877F" w14:textId="77777777" w:rsidR="001D08CE" w:rsidRPr="00C74DB9" w:rsidRDefault="005B02D7" w:rsidP="001D08CE">
            <w:pPr>
              <w:rPr>
                <w:rFonts w:cstheme="minorHAnsi"/>
                <w:sz w:val="24"/>
                <w:szCs w:val="24"/>
              </w:rPr>
            </w:pPr>
            <w:r w:rsidRPr="00C74DB9">
              <w:rPr>
                <w:rFonts w:cstheme="minorHAnsi"/>
                <w:sz w:val="24"/>
                <w:szCs w:val="24"/>
              </w:rPr>
              <w:t>100</w:t>
            </w:r>
          </w:p>
        </w:tc>
      </w:tr>
      <w:tr w:rsidR="001D08CE" w:rsidRPr="00C74DB9" w14:paraId="08ADCE0B" w14:textId="77777777" w:rsidTr="00FF7295">
        <w:tc>
          <w:tcPr>
            <w:tcW w:w="3354" w:type="dxa"/>
          </w:tcPr>
          <w:p w14:paraId="614F9CCE" w14:textId="77777777" w:rsidR="001D08CE" w:rsidRPr="00C74DB9" w:rsidRDefault="001D08CE" w:rsidP="001D08CE">
            <w:pPr>
              <w:rPr>
                <w:rFonts w:cstheme="minorHAnsi"/>
                <w:sz w:val="24"/>
                <w:szCs w:val="24"/>
              </w:rPr>
            </w:pPr>
            <w:r w:rsidRPr="00C74DB9">
              <w:rPr>
                <w:rFonts w:cstheme="minorHAnsi"/>
                <w:sz w:val="24"/>
                <w:szCs w:val="24"/>
              </w:rPr>
              <w:t>Uređaji i strojevi</w:t>
            </w:r>
          </w:p>
        </w:tc>
        <w:tc>
          <w:tcPr>
            <w:tcW w:w="1450" w:type="dxa"/>
          </w:tcPr>
          <w:p w14:paraId="463F6BB8" w14:textId="77777777" w:rsidR="001D08CE" w:rsidRPr="00C74DB9" w:rsidRDefault="001D08CE" w:rsidP="001D08CE">
            <w:pPr>
              <w:jc w:val="right"/>
              <w:rPr>
                <w:rFonts w:cstheme="minorHAnsi"/>
                <w:sz w:val="24"/>
                <w:szCs w:val="24"/>
              </w:rPr>
            </w:pPr>
            <w:r w:rsidRPr="00C74DB9">
              <w:rPr>
                <w:rFonts w:cstheme="minorHAnsi"/>
                <w:sz w:val="24"/>
                <w:szCs w:val="24"/>
              </w:rPr>
              <w:t>5.955</w:t>
            </w:r>
          </w:p>
        </w:tc>
        <w:tc>
          <w:tcPr>
            <w:tcW w:w="1417" w:type="dxa"/>
          </w:tcPr>
          <w:p w14:paraId="0A14465E" w14:textId="77777777" w:rsidR="001D08CE" w:rsidRPr="00C74DB9" w:rsidRDefault="005B02D7" w:rsidP="001D08CE">
            <w:pPr>
              <w:jc w:val="right"/>
              <w:rPr>
                <w:rFonts w:cstheme="minorHAnsi"/>
                <w:sz w:val="24"/>
                <w:szCs w:val="24"/>
              </w:rPr>
            </w:pPr>
            <w:r w:rsidRPr="00C74DB9">
              <w:rPr>
                <w:rFonts w:cstheme="minorHAnsi"/>
                <w:sz w:val="24"/>
                <w:szCs w:val="24"/>
              </w:rPr>
              <w:t>5.955</w:t>
            </w:r>
          </w:p>
        </w:tc>
        <w:tc>
          <w:tcPr>
            <w:tcW w:w="754" w:type="dxa"/>
          </w:tcPr>
          <w:p w14:paraId="46DC336E" w14:textId="77777777" w:rsidR="001D08CE" w:rsidRPr="00C74DB9" w:rsidRDefault="005B02D7" w:rsidP="001D08CE">
            <w:pPr>
              <w:rPr>
                <w:rFonts w:cstheme="minorHAnsi"/>
                <w:sz w:val="24"/>
                <w:szCs w:val="24"/>
              </w:rPr>
            </w:pPr>
            <w:r w:rsidRPr="00C74DB9">
              <w:rPr>
                <w:rFonts w:cstheme="minorHAnsi"/>
                <w:sz w:val="24"/>
                <w:szCs w:val="24"/>
              </w:rPr>
              <w:t>100</w:t>
            </w:r>
          </w:p>
        </w:tc>
      </w:tr>
      <w:tr w:rsidR="001D08CE" w:rsidRPr="00C74DB9" w14:paraId="7E1C6E38" w14:textId="77777777" w:rsidTr="00FF7295">
        <w:tc>
          <w:tcPr>
            <w:tcW w:w="3354" w:type="dxa"/>
          </w:tcPr>
          <w:p w14:paraId="0EC62FA0" w14:textId="77777777" w:rsidR="001D08CE" w:rsidRPr="00C74DB9" w:rsidRDefault="001D08CE" w:rsidP="001D08CE">
            <w:pPr>
              <w:rPr>
                <w:rFonts w:cstheme="minorHAnsi"/>
                <w:sz w:val="24"/>
                <w:szCs w:val="24"/>
              </w:rPr>
            </w:pPr>
            <w:r w:rsidRPr="00C74DB9">
              <w:rPr>
                <w:rFonts w:cstheme="minorHAnsi"/>
                <w:sz w:val="24"/>
                <w:szCs w:val="24"/>
              </w:rPr>
              <w:t>Oprema za ostale namjene</w:t>
            </w:r>
          </w:p>
        </w:tc>
        <w:tc>
          <w:tcPr>
            <w:tcW w:w="1450" w:type="dxa"/>
          </w:tcPr>
          <w:p w14:paraId="641DC65E" w14:textId="77777777" w:rsidR="001D08CE" w:rsidRPr="00C74DB9" w:rsidRDefault="001D08CE" w:rsidP="001D08CE">
            <w:pPr>
              <w:jc w:val="right"/>
              <w:rPr>
                <w:rFonts w:cstheme="minorHAnsi"/>
                <w:sz w:val="24"/>
                <w:szCs w:val="24"/>
              </w:rPr>
            </w:pPr>
            <w:r w:rsidRPr="00C74DB9">
              <w:rPr>
                <w:rFonts w:cstheme="minorHAnsi"/>
                <w:sz w:val="24"/>
                <w:szCs w:val="24"/>
              </w:rPr>
              <w:t>109.227</w:t>
            </w:r>
          </w:p>
        </w:tc>
        <w:tc>
          <w:tcPr>
            <w:tcW w:w="1417" w:type="dxa"/>
          </w:tcPr>
          <w:p w14:paraId="654FFBA8" w14:textId="77777777" w:rsidR="001D08CE" w:rsidRPr="00C74DB9" w:rsidRDefault="005B02D7" w:rsidP="001D08CE">
            <w:pPr>
              <w:jc w:val="right"/>
              <w:rPr>
                <w:rFonts w:cstheme="minorHAnsi"/>
                <w:sz w:val="24"/>
                <w:szCs w:val="24"/>
              </w:rPr>
            </w:pPr>
            <w:r w:rsidRPr="00C74DB9">
              <w:rPr>
                <w:rFonts w:cstheme="minorHAnsi"/>
                <w:sz w:val="24"/>
                <w:szCs w:val="24"/>
              </w:rPr>
              <w:t>111.601</w:t>
            </w:r>
          </w:p>
        </w:tc>
        <w:tc>
          <w:tcPr>
            <w:tcW w:w="754" w:type="dxa"/>
          </w:tcPr>
          <w:p w14:paraId="4876515E" w14:textId="77777777" w:rsidR="001D08CE" w:rsidRPr="00C74DB9" w:rsidRDefault="005B02D7" w:rsidP="001D08CE">
            <w:pPr>
              <w:rPr>
                <w:rFonts w:cstheme="minorHAnsi"/>
                <w:sz w:val="24"/>
                <w:szCs w:val="24"/>
              </w:rPr>
            </w:pPr>
            <w:r w:rsidRPr="00C74DB9">
              <w:rPr>
                <w:rFonts w:cstheme="minorHAnsi"/>
                <w:sz w:val="24"/>
                <w:szCs w:val="24"/>
              </w:rPr>
              <w:t>102,2</w:t>
            </w:r>
          </w:p>
        </w:tc>
      </w:tr>
      <w:tr w:rsidR="001D08CE" w:rsidRPr="00C74DB9" w14:paraId="6EBDF3C8" w14:textId="77777777" w:rsidTr="00FF7295">
        <w:tc>
          <w:tcPr>
            <w:tcW w:w="3354" w:type="dxa"/>
          </w:tcPr>
          <w:p w14:paraId="23BD49D7" w14:textId="77777777" w:rsidR="001D08CE" w:rsidRPr="00C74DB9" w:rsidRDefault="001D08CE" w:rsidP="001D08CE">
            <w:pPr>
              <w:rPr>
                <w:rFonts w:cstheme="minorHAnsi"/>
                <w:sz w:val="24"/>
                <w:szCs w:val="24"/>
              </w:rPr>
            </w:pPr>
            <w:r w:rsidRPr="00C74DB9">
              <w:rPr>
                <w:rFonts w:cstheme="minorHAnsi"/>
                <w:sz w:val="24"/>
                <w:szCs w:val="24"/>
              </w:rPr>
              <w:t>Prijevozna sredstva</w:t>
            </w:r>
          </w:p>
        </w:tc>
        <w:tc>
          <w:tcPr>
            <w:tcW w:w="1450" w:type="dxa"/>
          </w:tcPr>
          <w:p w14:paraId="2FC67B5F" w14:textId="77777777" w:rsidR="001D08CE" w:rsidRPr="00C74DB9" w:rsidRDefault="001D08CE" w:rsidP="001D08CE">
            <w:pPr>
              <w:jc w:val="right"/>
              <w:rPr>
                <w:rFonts w:cstheme="minorHAnsi"/>
                <w:sz w:val="24"/>
                <w:szCs w:val="24"/>
              </w:rPr>
            </w:pPr>
            <w:r w:rsidRPr="00C74DB9">
              <w:rPr>
                <w:rFonts w:cstheme="minorHAnsi"/>
                <w:sz w:val="24"/>
                <w:szCs w:val="24"/>
              </w:rPr>
              <w:t>182.322</w:t>
            </w:r>
          </w:p>
        </w:tc>
        <w:tc>
          <w:tcPr>
            <w:tcW w:w="1417" w:type="dxa"/>
          </w:tcPr>
          <w:p w14:paraId="6C77C32D" w14:textId="77777777" w:rsidR="001D08CE" w:rsidRPr="00C74DB9" w:rsidRDefault="005B02D7" w:rsidP="001D08CE">
            <w:pPr>
              <w:jc w:val="right"/>
              <w:rPr>
                <w:rFonts w:cstheme="minorHAnsi"/>
                <w:sz w:val="24"/>
                <w:szCs w:val="24"/>
              </w:rPr>
            </w:pPr>
            <w:r w:rsidRPr="00C74DB9">
              <w:rPr>
                <w:rFonts w:cstheme="minorHAnsi"/>
                <w:sz w:val="24"/>
                <w:szCs w:val="24"/>
              </w:rPr>
              <w:t>182.322</w:t>
            </w:r>
          </w:p>
        </w:tc>
        <w:tc>
          <w:tcPr>
            <w:tcW w:w="754" w:type="dxa"/>
          </w:tcPr>
          <w:p w14:paraId="4987831E" w14:textId="77777777" w:rsidR="001D08CE" w:rsidRPr="00C74DB9" w:rsidRDefault="005B02D7" w:rsidP="001D08CE">
            <w:pPr>
              <w:rPr>
                <w:rFonts w:cstheme="minorHAnsi"/>
                <w:sz w:val="24"/>
                <w:szCs w:val="24"/>
              </w:rPr>
            </w:pPr>
            <w:r w:rsidRPr="00C74DB9">
              <w:rPr>
                <w:rFonts w:cstheme="minorHAnsi"/>
                <w:sz w:val="24"/>
                <w:szCs w:val="24"/>
              </w:rPr>
              <w:t>100</w:t>
            </w:r>
          </w:p>
        </w:tc>
      </w:tr>
      <w:tr w:rsidR="001D08CE" w:rsidRPr="00C74DB9" w14:paraId="1449CFEE" w14:textId="77777777" w:rsidTr="00FF7295">
        <w:tc>
          <w:tcPr>
            <w:tcW w:w="3354" w:type="dxa"/>
          </w:tcPr>
          <w:p w14:paraId="083E305A" w14:textId="77777777" w:rsidR="001D08CE" w:rsidRPr="00C74DB9" w:rsidRDefault="001D08CE" w:rsidP="001D08CE">
            <w:pPr>
              <w:rPr>
                <w:rFonts w:cstheme="minorHAnsi"/>
                <w:sz w:val="24"/>
                <w:szCs w:val="24"/>
              </w:rPr>
            </w:pPr>
            <w:r w:rsidRPr="00C74DB9">
              <w:rPr>
                <w:rFonts w:cstheme="minorHAnsi"/>
                <w:sz w:val="24"/>
                <w:szCs w:val="24"/>
              </w:rPr>
              <w:t>Ispravak vrijednosti</w:t>
            </w:r>
          </w:p>
        </w:tc>
        <w:tc>
          <w:tcPr>
            <w:tcW w:w="1450" w:type="dxa"/>
          </w:tcPr>
          <w:p w14:paraId="54D1A75D" w14:textId="77777777" w:rsidR="001D08CE" w:rsidRPr="00C74DB9" w:rsidRDefault="001D08CE" w:rsidP="001D08CE">
            <w:pPr>
              <w:jc w:val="right"/>
              <w:rPr>
                <w:rFonts w:cstheme="minorHAnsi"/>
                <w:sz w:val="24"/>
                <w:szCs w:val="24"/>
              </w:rPr>
            </w:pPr>
            <w:r w:rsidRPr="00C74DB9">
              <w:rPr>
                <w:rFonts w:cstheme="minorHAnsi"/>
                <w:sz w:val="24"/>
                <w:szCs w:val="24"/>
              </w:rPr>
              <w:t>-299.206</w:t>
            </w:r>
          </w:p>
        </w:tc>
        <w:tc>
          <w:tcPr>
            <w:tcW w:w="1417" w:type="dxa"/>
          </w:tcPr>
          <w:p w14:paraId="0A0E7D3F" w14:textId="77777777" w:rsidR="001D08CE" w:rsidRPr="00C74DB9" w:rsidRDefault="005B02D7" w:rsidP="001D08CE">
            <w:pPr>
              <w:jc w:val="right"/>
              <w:rPr>
                <w:rFonts w:cstheme="minorHAnsi"/>
                <w:sz w:val="24"/>
                <w:szCs w:val="24"/>
              </w:rPr>
            </w:pPr>
            <w:r w:rsidRPr="00C74DB9">
              <w:rPr>
                <w:rFonts w:cstheme="minorHAnsi"/>
                <w:sz w:val="24"/>
                <w:szCs w:val="24"/>
              </w:rPr>
              <w:t>-333.552</w:t>
            </w:r>
          </w:p>
        </w:tc>
        <w:tc>
          <w:tcPr>
            <w:tcW w:w="754" w:type="dxa"/>
          </w:tcPr>
          <w:p w14:paraId="68E780EC" w14:textId="77777777" w:rsidR="001D08CE" w:rsidRPr="00C74DB9" w:rsidRDefault="005B02D7" w:rsidP="001D08CE">
            <w:pPr>
              <w:rPr>
                <w:rFonts w:cstheme="minorHAnsi"/>
                <w:sz w:val="24"/>
                <w:szCs w:val="24"/>
              </w:rPr>
            </w:pPr>
            <w:r w:rsidRPr="00C74DB9">
              <w:rPr>
                <w:rFonts w:cstheme="minorHAnsi"/>
                <w:sz w:val="24"/>
                <w:szCs w:val="24"/>
              </w:rPr>
              <w:t>111,5</w:t>
            </w:r>
          </w:p>
        </w:tc>
      </w:tr>
      <w:tr w:rsidR="001D08CE" w:rsidRPr="00C74DB9" w14:paraId="27B4A079" w14:textId="77777777" w:rsidTr="00FF7295">
        <w:tc>
          <w:tcPr>
            <w:tcW w:w="3354" w:type="dxa"/>
            <w:shd w:val="clear" w:color="auto" w:fill="F2F2F2" w:themeFill="background1" w:themeFillShade="F2"/>
          </w:tcPr>
          <w:p w14:paraId="6EBA8A0A" w14:textId="77777777" w:rsidR="001D08CE" w:rsidRPr="00C74DB9" w:rsidRDefault="001D08CE" w:rsidP="001D08CE">
            <w:pPr>
              <w:rPr>
                <w:rFonts w:cstheme="minorHAnsi"/>
                <w:b/>
                <w:bCs/>
                <w:sz w:val="24"/>
                <w:szCs w:val="24"/>
              </w:rPr>
            </w:pPr>
            <w:r w:rsidRPr="00C74DB9">
              <w:rPr>
                <w:rFonts w:cstheme="minorHAnsi"/>
                <w:b/>
                <w:bCs/>
                <w:sz w:val="24"/>
                <w:szCs w:val="24"/>
              </w:rPr>
              <w:t>Ukupno</w:t>
            </w:r>
          </w:p>
        </w:tc>
        <w:tc>
          <w:tcPr>
            <w:tcW w:w="1450" w:type="dxa"/>
            <w:shd w:val="clear" w:color="auto" w:fill="F2F2F2" w:themeFill="background1" w:themeFillShade="F2"/>
          </w:tcPr>
          <w:p w14:paraId="054EA4C3" w14:textId="77777777" w:rsidR="001D08CE" w:rsidRPr="00C74DB9" w:rsidRDefault="001D08CE" w:rsidP="001D08CE">
            <w:pPr>
              <w:jc w:val="right"/>
              <w:rPr>
                <w:rFonts w:cstheme="minorHAnsi"/>
                <w:b/>
                <w:bCs/>
                <w:sz w:val="24"/>
                <w:szCs w:val="24"/>
              </w:rPr>
            </w:pPr>
            <w:r w:rsidRPr="00C74DB9">
              <w:rPr>
                <w:rFonts w:cstheme="minorHAnsi"/>
                <w:b/>
                <w:bCs/>
                <w:sz w:val="24"/>
                <w:szCs w:val="24"/>
              </w:rPr>
              <w:t>144.469</w:t>
            </w:r>
          </w:p>
        </w:tc>
        <w:tc>
          <w:tcPr>
            <w:tcW w:w="1417" w:type="dxa"/>
            <w:shd w:val="clear" w:color="auto" w:fill="F2F2F2" w:themeFill="background1" w:themeFillShade="F2"/>
          </w:tcPr>
          <w:p w14:paraId="35137B85" w14:textId="77777777" w:rsidR="001D08CE" w:rsidRPr="00C74DB9" w:rsidRDefault="005B02D7" w:rsidP="001D08CE">
            <w:pPr>
              <w:jc w:val="right"/>
              <w:rPr>
                <w:rFonts w:cstheme="minorHAnsi"/>
                <w:b/>
                <w:bCs/>
                <w:sz w:val="24"/>
                <w:szCs w:val="24"/>
              </w:rPr>
            </w:pPr>
            <w:r w:rsidRPr="00C74DB9">
              <w:rPr>
                <w:rFonts w:cstheme="minorHAnsi"/>
                <w:b/>
                <w:bCs/>
                <w:sz w:val="24"/>
                <w:szCs w:val="24"/>
              </w:rPr>
              <w:t>116.397</w:t>
            </w:r>
          </w:p>
        </w:tc>
        <w:tc>
          <w:tcPr>
            <w:tcW w:w="754" w:type="dxa"/>
            <w:shd w:val="clear" w:color="auto" w:fill="F2F2F2" w:themeFill="background1" w:themeFillShade="F2"/>
          </w:tcPr>
          <w:p w14:paraId="47767D60" w14:textId="77777777" w:rsidR="001D08CE" w:rsidRPr="00C74DB9" w:rsidRDefault="005B02D7" w:rsidP="001D08CE">
            <w:pPr>
              <w:rPr>
                <w:rFonts w:cstheme="minorHAnsi"/>
                <w:b/>
                <w:bCs/>
                <w:sz w:val="24"/>
                <w:szCs w:val="24"/>
              </w:rPr>
            </w:pPr>
            <w:r w:rsidRPr="00C74DB9">
              <w:rPr>
                <w:rFonts w:cstheme="minorHAnsi"/>
                <w:b/>
                <w:bCs/>
                <w:sz w:val="24"/>
                <w:szCs w:val="24"/>
              </w:rPr>
              <w:t>80,6</w:t>
            </w:r>
          </w:p>
        </w:tc>
      </w:tr>
    </w:tbl>
    <w:p w14:paraId="577CF834" w14:textId="77777777" w:rsidR="00597E27" w:rsidRPr="00C74DB9" w:rsidRDefault="00597E27" w:rsidP="00597E27">
      <w:pPr>
        <w:spacing w:after="0" w:line="240" w:lineRule="auto"/>
        <w:ind w:firstLine="360"/>
        <w:rPr>
          <w:rFonts w:cstheme="minorHAnsi"/>
          <w:sz w:val="24"/>
          <w:szCs w:val="24"/>
        </w:rPr>
      </w:pPr>
    </w:p>
    <w:p w14:paraId="704AD035" w14:textId="77777777" w:rsidR="00597E27" w:rsidRPr="00C74DB9" w:rsidRDefault="00597E27" w:rsidP="00597E27">
      <w:pPr>
        <w:spacing w:after="0" w:line="240" w:lineRule="auto"/>
        <w:ind w:firstLine="360"/>
        <w:rPr>
          <w:rFonts w:cstheme="minorHAnsi"/>
          <w:b/>
          <w:bCs/>
          <w:i/>
          <w:iCs/>
          <w:sz w:val="24"/>
          <w:szCs w:val="24"/>
        </w:rPr>
      </w:pPr>
      <w:r w:rsidRPr="00C74DB9">
        <w:rPr>
          <w:rFonts w:cstheme="minorHAnsi"/>
          <w:b/>
          <w:bCs/>
          <w:i/>
          <w:iCs/>
          <w:sz w:val="24"/>
          <w:szCs w:val="24"/>
        </w:rPr>
        <w:t>Sitni inventar – 04</w:t>
      </w:r>
    </w:p>
    <w:p w14:paraId="012281FC" w14:textId="77777777" w:rsidR="00597E27" w:rsidRPr="00C74DB9" w:rsidRDefault="00597E27" w:rsidP="00597E27">
      <w:pPr>
        <w:spacing w:after="0" w:line="240" w:lineRule="auto"/>
        <w:rPr>
          <w:rFonts w:cstheme="minorHAnsi"/>
          <w:sz w:val="24"/>
          <w:szCs w:val="24"/>
        </w:rPr>
      </w:pPr>
    </w:p>
    <w:tbl>
      <w:tblPr>
        <w:tblStyle w:val="Reetkatablice"/>
        <w:tblW w:w="0" w:type="auto"/>
        <w:tblInd w:w="720" w:type="dxa"/>
        <w:tblLook w:val="04A0" w:firstRow="1" w:lastRow="0" w:firstColumn="1" w:lastColumn="0" w:noHBand="0" w:noVBand="1"/>
      </w:tblPr>
      <w:tblGrid>
        <w:gridCol w:w="3354"/>
        <w:gridCol w:w="1450"/>
        <w:gridCol w:w="1417"/>
        <w:gridCol w:w="769"/>
      </w:tblGrid>
      <w:tr w:rsidR="005B02D7" w:rsidRPr="00C74DB9" w14:paraId="1B2BBBA9" w14:textId="77777777" w:rsidTr="00D53D21">
        <w:tc>
          <w:tcPr>
            <w:tcW w:w="3354" w:type="dxa"/>
            <w:shd w:val="clear" w:color="auto" w:fill="D9D9D9" w:themeFill="background1" w:themeFillShade="D9"/>
            <w:vAlign w:val="center"/>
          </w:tcPr>
          <w:p w14:paraId="23E1566C" w14:textId="77777777" w:rsidR="005B02D7" w:rsidRPr="00C74DB9" w:rsidRDefault="005B02D7" w:rsidP="00D53D21">
            <w:pPr>
              <w:jc w:val="center"/>
              <w:rPr>
                <w:rFonts w:cstheme="minorHAnsi"/>
                <w:b/>
                <w:bCs/>
                <w:sz w:val="24"/>
                <w:szCs w:val="24"/>
              </w:rPr>
            </w:pPr>
            <w:r w:rsidRPr="00C74DB9">
              <w:rPr>
                <w:rFonts w:cstheme="minorHAnsi"/>
                <w:b/>
                <w:bCs/>
                <w:sz w:val="24"/>
                <w:szCs w:val="24"/>
              </w:rPr>
              <w:t>Opis</w:t>
            </w:r>
          </w:p>
        </w:tc>
        <w:tc>
          <w:tcPr>
            <w:tcW w:w="1450" w:type="dxa"/>
            <w:shd w:val="clear" w:color="auto" w:fill="D9D9D9" w:themeFill="background1" w:themeFillShade="D9"/>
            <w:vAlign w:val="center"/>
          </w:tcPr>
          <w:p w14:paraId="16BD37B8" w14:textId="77777777" w:rsidR="005B02D7" w:rsidRPr="00C74DB9" w:rsidRDefault="005B02D7" w:rsidP="00D53D21">
            <w:pPr>
              <w:jc w:val="center"/>
              <w:rPr>
                <w:rFonts w:cstheme="minorHAnsi"/>
                <w:b/>
                <w:bCs/>
                <w:sz w:val="24"/>
                <w:szCs w:val="24"/>
              </w:rPr>
            </w:pPr>
            <w:r w:rsidRPr="00C74DB9">
              <w:rPr>
                <w:rFonts w:cstheme="minorHAnsi"/>
                <w:b/>
                <w:bCs/>
                <w:sz w:val="24"/>
                <w:szCs w:val="24"/>
              </w:rPr>
              <w:t>01.01.2022.</w:t>
            </w:r>
          </w:p>
        </w:tc>
        <w:tc>
          <w:tcPr>
            <w:tcW w:w="1417" w:type="dxa"/>
            <w:shd w:val="clear" w:color="auto" w:fill="D9D9D9" w:themeFill="background1" w:themeFillShade="D9"/>
            <w:vAlign w:val="center"/>
          </w:tcPr>
          <w:p w14:paraId="740F3B96" w14:textId="77777777" w:rsidR="005B02D7" w:rsidRPr="00C74DB9" w:rsidRDefault="005B02D7" w:rsidP="00D53D21">
            <w:pPr>
              <w:jc w:val="center"/>
              <w:rPr>
                <w:rFonts w:cstheme="minorHAnsi"/>
                <w:b/>
                <w:bCs/>
                <w:sz w:val="24"/>
                <w:szCs w:val="24"/>
              </w:rPr>
            </w:pPr>
            <w:r w:rsidRPr="00C74DB9">
              <w:rPr>
                <w:rFonts w:cstheme="minorHAnsi"/>
                <w:b/>
                <w:bCs/>
                <w:sz w:val="24"/>
                <w:szCs w:val="24"/>
              </w:rPr>
              <w:t>31.12.2022.</w:t>
            </w:r>
          </w:p>
        </w:tc>
        <w:tc>
          <w:tcPr>
            <w:tcW w:w="754" w:type="dxa"/>
            <w:shd w:val="clear" w:color="auto" w:fill="D9D9D9" w:themeFill="background1" w:themeFillShade="D9"/>
            <w:vAlign w:val="center"/>
          </w:tcPr>
          <w:p w14:paraId="076DD25C" w14:textId="77777777" w:rsidR="005B02D7" w:rsidRPr="00C74DB9" w:rsidRDefault="005B02D7" w:rsidP="00D53D21">
            <w:pPr>
              <w:jc w:val="center"/>
              <w:rPr>
                <w:rFonts w:cstheme="minorHAnsi"/>
                <w:b/>
                <w:bCs/>
                <w:sz w:val="24"/>
                <w:szCs w:val="24"/>
              </w:rPr>
            </w:pPr>
            <w:r w:rsidRPr="00C74DB9">
              <w:rPr>
                <w:rFonts w:cstheme="minorHAnsi"/>
                <w:b/>
                <w:bCs/>
                <w:sz w:val="24"/>
                <w:szCs w:val="24"/>
              </w:rPr>
              <w:t>Index</w:t>
            </w:r>
          </w:p>
        </w:tc>
      </w:tr>
      <w:tr w:rsidR="005B02D7" w:rsidRPr="00C74DB9" w14:paraId="43A335DC" w14:textId="77777777" w:rsidTr="00D53D21">
        <w:tc>
          <w:tcPr>
            <w:tcW w:w="3354" w:type="dxa"/>
          </w:tcPr>
          <w:p w14:paraId="77CB0A9F" w14:textId="77777777" w:rsidR="005B02D7" w:rsidRPr="00C74DB9" w:rsidRDefault="005B02D7" w:rsidP="00D53D21">
            <w:pPr>
              <w:rPr>
                <w:rFonts w:cstheme="minorHAnsi"/>
                <w:sz w:val="24"/>
                <w:szCs w:val="24"/>
              </w:rPr>
            </w:pPr>
            <w:r w:rsidRPr="00C74DB9">
              <w:rPr>
                <w:rFonts w:cstheme="minorHAnsi"/>
                <w:sz w:val="24"/>
                <w:szCs w:val="24"/>
              </w:rPr>
              <w:t>Sitni inventar u uporabi</w:t>
            </w:r>
          </w:p>
        </w:tc>
        <w:tc>
          <w:tcPr>
            <w:tcW w:w="1450" w:type="dxa"/>
          </w:tcPr>
          <w:p w14:paraId="436379DC" w14:textId="77777777" w:rsidR="005B02D7" w:rsidRPr="00C74DB9" w:rsidRDefault="005B02D7" w:rsidP="00D53D21">
            <w:pPr>
              <w:jc w:val="right"/>
              <w:rPr>
                <w:rFonts w:cstheme="minorHAnsi"/>
                <w:sz w:val="24"/>
                <w:szCs w:val="24"/>
              </w:rPr>
            </w:pPr>
            <w:r w:rsidRPr="00C74DB9">
              <w:rPr>
                <w:rFonts w:cstheme="minorHAnsi"/>
                <w:sz w:val="24"/>
                <w:szCs w:val="24"/>
              </w:rPr>
              <w:t>8.595</w:t>
            </w:r>
          </w:p>
        </w:tc>
        <w:tc>
          <w:tcPr>
            <w:tcW w:w="1417" w:type="dxa"/>
          </w:tcPr>
          <w:p w14:paraId="5A46CFC0" w14:textId="77777777" w:rsidR="005B02D7" w:rsidRPr="00C74DB9" w:rsidRDefault="005B02D7" w:rsidP="00D53D21">
            <w:pPr>
              <w:jc w:val="right"/>
              <w:rPr>
                <w:rFonts w:cstheme="minorHAnsi"/>
                <w:sz w:val="24"/>
                <w:szCs w:val="24"/>
              </w:rPr>
            </w:pPr>
            <w:r w:rsidRPr="00C74DB9">
              <w:rPr>
                <w:rFonts w:cstheme="minorHAnsi"/>
                <w:sz w:val="24"/>
                <w:szCs w:val="24"/>
              </w:rPr>
              <w:t>8.595</w:t>
            </w:r>
          </w:p>
        </w:tc>
        <w:tc>
          <w:tcPr>
            <w:tcW w:w="754" w:type="dxa"/>
          </w:tcPr>
          <w:p w14:paraId="699CE8FE" w14:textId="77777777" w:rsidR="005B02D7" w:rsidRPr="00C74DB9" w:rsidRDefault="005B02D7" w:rsidP="00D53D21">
            <w:pPr>
              <w:rPr>
                <w:rFonts w:cstheme="minorHAnsi"/>
                <w:sz w:val="24"/>
                <w:szCs w:val="24"/>
              </w:rPr>
            </w:pPr>
            <w:r w:rsidRPr="00C74DB9">
              <w:rPr>
                <w:rFonts w:cstheme="minorHAnsi"/>
                <w:sz w:val="24"/>
                <w:szCs w:val="24"/>
              </w:rPr>
              <w:t>100</w:t>
            </w:r>
          </w:p>
        </w:tc>
      </w:tr>
      <w:tr w:rsidR="005B02D7" w:rsidRPr="00C74DB9" w14:paraId="64F376FD" w14:textId="77777777" w:rsidTr="00D53D21">
        <w:tc>
          <w:tcPr>
            <w:tcW w:w="3354" w:type="dxa"/>
          </w:tcPr>
          <w:p w14:paraId="67560DBD" w14:textId="77777777" w:rsidR="005B02D7" w:rsidRPr="00C74DB9" w:rsidRDefault="005B02D7" w:rsidP="00D53D21">
            <w:pPr>
              <w:rPr>
                <w:rFonts w:cstheme="minorHAnsi"/>
                <w:sz w:val="24"/>
                <w:szCs w:val="24"/>
              </w:rPr>
            </w:pPr>
            <w:r w:rsidRPr="00C74DB9">
              <w:rPr>
                <w:rFonts w:cstheme="minorHAnsi"/>
                <w:sz w:val="24"/>
                <w:szCs w:val="24"/>
              </w:rPr>
              <w:t>Ispravak vrijednosti</w:t>
            </w:r>
          </w:p>
        </w:tc>
        <w:tc>
          <w:tcPr>
            <w:tcW w:w="1450" w:type="dxa"/>
          </w:tcPr>
          <w:p w14:paraId="6B59FD2D" w14:textId="77777777" w:rsidR="005B02D7" w:rsidRPr="00C74DB9" w:rsidRDefault="005B02D7" w:rsidP="00D53D21">
            <w:pPr>
              <w:jc w:val="right"/>
              <w:rPr>
                <w:rFonts w:cstheme="minorHAnsi"/>
                <w:sz w:val="24"/>
                <w:szCs w:val="24"/>
              </w:rPr>
            </w:pPr>
            <w:r w:rsidRPr="00C74DB9">
              <w:rPr>
                <w:rFonts w:cstheme="minorHAnsi"/>
                <w:sz w:val="24"/>
                <w:szCs w:val="24"/>
              </w:rPr>
              <w:t>-8.595</w:t>
            </w:r>
          </w:p>
        </w:tc>
        <w:tc>
          <w:tcPr>
            <w:tcW w:w="1417" w:type="dxa"/>
          </w:tcPr>
          <w:p w14:paraId="7652884D" w14:textId="77777777" w:rsidR="005B02D7" w:rsidRPr="00C74DB9" w:rsidRDefault="005B02D7" w:rsidP="00D53D21">
            <w:pPr>
              <w:jc w:val="right"/>
              <w:rPr>
                <w:rFonts w:cstheme="minorHAnsi"/>
                <w:sz w:val="24"/>
                <w:szCs w:val="24"/>
              </w:rPr>
            </w:pPr>
            <w:r w:rsidRPr="00C74DB9">
              <w:rPr>
                <w:rFonts w:cstheme="minorHAnsi"/>
                <w:sz w:val="24"/>
                <w:szCs w:val="24"/>
              </w:rPr>
              <w:t>-8.595</w:t>
            </w:r>
          </w:p>
        </w:tc>
        <w:tc>
          <w:tcPr>
            <w:tcW w:w="754" w:type="dxa"/>
          </w:tcPr>
          <w:p w14:paraId="5743F3F9" w14:textId="77777777" w:rsidR="005B02D7" w:rsidRPr="00C74DB9" w:rsidRDefault="005B02D7" w:rsidP="00D53D21">
            <w:pPr>
              <w:rPr>
                <w:rFonts w:cstheme="minorHAnsi"/>
                <w:sz w:val="24"/>
                <w:szCs w:val="24"/>
              </w:rPr>
            </w:pPr>
            <w:r w:rsidRPr="00C74DB9">
              <w:rPr>
                <w:rFonts w:cstheme="minorHAnsi"/>
                <w:sz w:val="24"/>
                <w:szCs w:val="24"/>
              </w:rPr>
              <w:t>100</w:t>
            </w:r>
          </w:p>
        </w:tc>
      </w:tr>
    </w:tbl>
    <w:p w14:paraId="6B28B873" w14:textId="77777777" w:rsidR="005B02D7" w:rsidRPr="00C74DB9" w:rsidRDefault="005B02D7" w:rsidP="00597E27">
      <w:pPr>
        <w:spacing w:after="0" w:line="240" w:lineRule="auto"/>
        <w:rPr>
          <w:rFonts w:cstheme="minorHAnsi"/>
          <w:sz w:val="24"/>
          <w:szCs w:val="24"/>
        </w:rPr>
      </w:pPr>
    </w:p>
    <w:p w14:paraId="14390D3D" w14:textId="77777777" w:rsidR="00597E27" w:rsidRPr="00C74DB9" w:rsidRDefault="00597E27" w:rsidP="00597E27">
      <w:pPr>
        <w:spacing w:after="0" w:line="240" w:lineRule="auto"/>
        <w:ind w:firstLine="360"/>
        <w:rPr>
          <w:rFonts w:cstheme="minorHAnsi"/>
          <w:b/>
          <w:bCs/>
          <w:i/>
          <w:iCs/>
          <w:sz w:val="24"/>
          <w:szCs w:val="24"/>
        </w:rPr>
      </w:pPr>
      <w:r w:rsidRPr="00C74DB9">
        <w:rPr>
          <w:rFonts w:cstheme="minorHAnsi"/>
          <w:b/>
          <w:bCs/>
          <w:i/>
          <w:iCs/>
          <w:sz w:val="24"/>
          <w:szCs w:val="24"/>
        </w:rPr>
        <w:t>Proizvedena kratkotrajna imovina – 06</w:t>
      </w:r>
    </w:p>
    <w:p w14:paraId="6BBDA191" w14:textId="77777777" w:rsidR="00FF75EF" w:rsidRPr="00C74DB9" w:rsidRDefault="00FF75EF" w:rsidP="00597E27">
      <w:pPr>
        <w:spacing w:after="0" w:line="240" w:lineRule="auto"/>
        <w:ind w:left="720"/>
        <w:rPr>
          <w:rFonts w:cstheme="minorHAnsi"/>
          <w:sz w:val="24"/>
          <w:szCs w:val="24"/>
        </w:rPr>
      </w:pPr>
      <w:r w:rsidRPr="00C74DB9">
        <w:rPr>
          <w:rFonts w:cstheme="minorHAnsi"/>
          <w:sz w:val="24"/>
          <w:szCs w:val="24"/>
        </w:rPr>
        <w:t>Prikazano je stanje skladišta s prehrambenim proizvodima namijenjenih za korisnike</w:t>
      </w:r>
    </w:p>
    <w:p w14:paraId="64EC31A8" w14:textId="77777777" w:rsidR="00597E27" w:rsidRPr="00C74DB9" w:rsidRDefault="00FF75EF" w:rsidP="00FF75EF">
      <w:pPr>
        <w:spacing w:after="0" w:line="240" w:lineRule="auto"/>
        <w:rPr>
          <w:rFonts w:cstheme="minorHAnsi"/>
          <w:sz w:val="24"/>
          <w:szCs w:val="24"/>
        </w:rPr>
      </w:pPr>
      <w:r w:rsidRPr="00C74DB9">
        <w:rPr>
          <w:rFonts w:cstheme="minorHAnsi"/>
          <w:sz w:val="24"/>
          <w:szCs w:val="24"/>
        </w:rPr>
        <w:t xml:space="preserve"> pomoći u sklopu projekta FEAD - faza III.</w:t>
      </w:r>
    </w:p>
    <w:p w14:paraId="5439EF25" w14:textId="77777777" w:rsidR="00FF75EF" w:rsidRPr="00C74DB9" w:rsidRDefault="00FF75EF" w:rsidP="00FF75EF">
      <w:pPr>
        <w:spacing w:after="0" w:line="240" w:lineRule="auto"/>
        <w:rPr>
          <w:rFonts w:cstheme="minorHAnsi"/>
          <w:sz w:val="24"/>
          <w:szCs w:val="24"/>
        </w:rPr>
      </w:pPr>
    </w:p>
    <w:tbl>
      <w:tblPr>
        <w:tblStyle w:val="Reetkatablice"/>
        <w:tblW w:w="0" w:type="auto"/>
        <w:tblInd w:w="720" w:type="dxa"/>
        <w:tblLook w:val="04A0" w:firstRow="1" w:lastRow="0" w:firstColumn="1" w:lastColumn="0" w:noHBand="0" w:noVBand="1"/>
      </w:tblPr>
      <w:tblGrid>
        <w:gridCol w:w="3354"/>
        <w:gridCol w:w="1450"/>
        <w:gridCol w:w="1417"/>
        <w:gridCol w:w="769"/>
      </w:tblGrid>
      <w:tr w:rsidR="00597E27" w:rsidRPr="00C74DB9" w14:paraId="60760079" w14:textId="77777777" w:rsidTr="00896740">
        <w:tc>
          <w:tcPr>
            <w:tcW w:w="3354" w:type="dxa"/>
            <w:shd w:val="clear" w:color="auto" w:fill="D9D9D9" w:themeFill="background1" w:themeFillShade="D9"/>
            <w:vAlign w:val="center"/>
          </w:tcPr>
          <w:p w14:paraId="4D98349C" w14:textId="77777777" w:rsidR="00597E27" w:rsidRPr="00C74DB9" w:rsidRDefault="00597E27" w:rsidP="00597E27">
            <w:pPr>
              <w:jc w:val="center"/>
              <w:rPr>
                <w:rFonts w:cstheme="minorHAnsi"/>
                <w:b/>
                <w:bCs/>
                <w:sz w:val="24"/>
                <w:szCs w:val="24"/>
              </w:rPr>
            </w:pPr>
            <w:r w:rsidRPr="00C74DB9">
              <w:rPr>
                <w:rFonts w:cstheme="minorHAnsi"/>
                <w:b/>
                <w:bCs/>
                <w:sz w:val="24"/>
                <w:szCs w:val="24"/>
              </w:rPr>
              <w:t>Opis</w:t>
            </w:r>
          </w:p>
        </w:tc>
        <w:tc>
          <w:tcPr>
            <w:tcW w:w="1450" w:type="dxa"/>
            <w:shd w:val="clear" w:color="auto" w:fill="D9D9D9" w:themeFill="background1" w:themeFillShade="D9"/>
            <w:vAlign w:val="center"/>
          </w:tcPr>
          <w:p w14:paraId="63271A2A" w14:textId="77777777" w:rsidR="00597E27" w:rsidRPr="00C74DB9" w:rsidRDefault="00597E27" w:rsidP="00597E27">
            <w:pPr>
              <w:jc w:val="center"/>
              <w:rPr>
                <w:rFonts w:cstheme="minorHAnsi"/>
                <w:b/>
                <w:bCs/>
                <w:sz w:val="24"/>
                <w:szCs w:val="24"/>
              </w:rPr>
            </w:pPr>
            <w:r w:rsidRPr="00C74DB9">
              <w:rPr>
                <w:rFonts w:cstheme="minorHAnsi"/>
                <w:b/>
                <w:bCs/>
                <w:sz w:val="24"/>
                <w:szCs w:val="24"/>
              </w:rPr>
              <w:t>01.01.202</w:t>
            </w:r>
            <w:r w:rsidR="00FF75EF" w:rsidRPr="00C74DB9">
              <w:rPr>
                <w:rFonts w:cstheme="minorHAnsi"/>
                <w:b/>
                <w:bCs/>
                <w:sz w:val="24"/>
                <w:szCs w:val="24"/>
              </w:rPr>
              <w:t>2</w:t>
            </w:r>
            <w:r w:rsidRPr="00C74DB9">
              <w:rPr>
                <w:rFonts w:cstheme="minorHAnsi"/>
                <w:b/>
                <w:bCs/>
                <w:sz w:val="24"/>
                <w:szCs w:val="24"/>
              </w:rPr>
              <w:t>.</w:t>
            </w:r>
          </w:p>
        </w:tc>
        <w:tc>
          <w:tcPr>
            <w:tcW w:w="1417" w:type="dxa"/>
            <w:shd w:val="clear" w:color="auto" w:fill="D9D9D9" w:themeFill="background1" w:themeFillShade="D9"/>
            <w:vAlign w:val="center"/>
          </w:tcPr>
          <w:p w14:paraId="6E23A0C3" w14:textId="77777777" w:rsidR="00597E27" w:rsidRPr="00C74DB9" w:rsidRDefault="00597E27" w:rsidP="00597E27">
            <w:pPr>
              <w:jc w:val="center"/>
              <w:rPr>
                <w:rFonts w:cstheme="minorHAnsi"/>
                <w:b/>
                <w:bCs/>
                <w:sz w:val="24"/>
                <w:szCs w:val="24"/>
              </w:rPr>
            </w:pPr>
            <w:r w:rsidRPr="00C74DB9">
              <w:rPr>
                <w:rFonts w:cstheme="minorHAnsi"/>
                <w:b/>
                <w:bCs/>
                <w:sz w:val="24"/>
                <w:szCs w:val="24"/>
              </w:rPr>
              <w:t>31.12.202</w:t>
            </w:r>
            <w:r w:rsidR="00FF75EF" w:rsidRPr="00C74DB9">
              <w:rPr>
                <w:rFonts w:cstheme="minorHAnsi"/>
                <w:b/>
                <w:bCs/>
                <w:sz w:val="24"/>
                <w:szCs w:val="24"/>
              </w:rPr>
              <w:t>2</w:t>
            </w:r>
            <w:r w:rsidRPr="00C74DB9">
              <w:rPr>
                <w:rFonts w:cstheme="minorHAnsi"/>
                <w:b/>
                <w:bCs/>
                <w:sz w:val="24"/>
                <w:szCs w:val="24"/>
              </w:rPr>
              <w:t>.</w:t>
            </w:r>
          </w:p>
        </w:tc>
        <w:tc>
          <w:tcPr>
            <w:tcW w:w="718" w:type="dxa"/>
            <w:shd w:val="clear" w:color="auto" w:fill="D9D9D9" w:themeFill="background1" w:themeFillShade="D9"/>
            <w:vAlign w:val="center"/>
          </w:tcPr>
          <w:p w14:paraId="67DB3B12" w14:textId="77777777" w:rsidR="00597E27" w:rsidRPr="00C74DB9" w:rsidRDefault="00597E27" w:rsidP="00597E27">
            <w:pPr>
              <w:jc w:val="center"/>
              <w:rPr>
                <w:rFonts w:cstheme="minorHAnsi"/>
                <w:b/>
                <w:bCs/>
                <w:sz w:val="24"/>
                <w:szCs w:val="24"/>
              </w:rPr>
            </w:pPr>
            <w:r w:rsidRPr="00C74DB9">
              <w:rPr>
                <w:rFonts w:cstheme="minorHAnsi"/>
                <w:b/>
                <w:bCs/>
                <w:sz w:val="24"/>
                <w:szCs w:val="24"/>
              </w:rPr>
              <w:t>Index</w:t>
            </w:r>
          </w:p>
        </w:tc>
      </w:tr>
      <w:tr w:rsidR="00597E27" w:rsidRPr="00C74DB9" w14:paraId="0748AF73" w14:textId="77777777" w:rsidTr="00896740">
        <w:tc>
          <w:tcPr>
            <w:tcW w:w="3354" w:type="dxa"/>
          </w:tcPr>
          <w:p w14:paraId="29FD011E" w14:textId="77777777" w:rsidR="00597E27" w:rsidRPr="00C74DB9" w:rsidRDefault="00597E27" w:rsidP="00597E27">
            <w:pPr>
              <w:rPr>
                <w:rFonts w:cstheme="minorHAnsi"/>
                <w:sz w:val="24"/>
                <w:szCs w:val="24"/>
              </w:rPr>
            </w:pPr>
            <w:r w:rsidRPr="00C74DB9">
              <w:rPr>
                <w:rFonts w:cstheme="minorHAnsi"/>
                <w:sz w:val="24"/>
                <w:szCs w:val="24"/>
              </w:rPr>
              <w:t>Zalihe za raspodjelu drugima</w:t>
            </w:r>
          </w:p>
        </w:tc>
        <w:tc>
          <w:tcPr>
            <w:tcW w:w="1450" w:type="dxa"/>
          </w:tcPr>
          <w:p w14:paraId="6A20A999" w14:textId="77777777" w:rsidR="00597E27" w:rsidRPr="00C74DB9" w:rsidRDefault="00FF75EF" w:rsidP="00597E27">
            <w:pPr>
              <w:jc w:val="right"/>
              <w:rPr>
                <w:rFonts w:cstheme="minorHAnsi"/>
                <w:sz w:val="24"/>
                <w:szCs w:val="24"/>
              </w:rPr>
            </w:pPr>
            <w:r w:rsidRPr="00C74DB9">
              <w:rPr>
                <w:rFonts w:cstheme="minorHAnsi"/>
                <w:sz w:val="24"/>
                <w:szCs w:val="24"/>
              </w:rPr>
              <w:t>21.671</w:t>
            </w:r>
          </w:p>
        </w:tc>
        <w:tc>
          <w:tcPr>
            <w:tcW w:w="1417" w:type="dxa"/>
          </w:tcPr>
          <w:p w14:paraId="02173A49" w14:textId="77777777" w:rsidR="00597E27" w:rsidRPr="00C74DB9" w:rsidRDefault="00FF75EF" w:rsidP="00597E27">
            <w:pPr>
              <w:jc w:val="right"/>
              <w:rPr>
                <w:rFonts w:cstheme="minorHAnsi"/>
                <w:sz w:val="24"/>
                <w:szCs w:val="24"/>
              </w:rPr>
            </w:pPr>
            <w:r w:rsidRPr="00C74DB9">
              <w:rPr>
                <w:rFonts w:cstheme="minorHAnsi"/>
                <w:sz w:val="24"/>
                <w:szCs w:val="24"/>
              </w:rPr>
              <w:t>130.211</w:t>
            </w:r>
          </w:p>
        </w:tc>
        <w:tc>
          <w:tcPr>
            <w:tcW w:w="718" w:type="dxa"/>
          </w:tcPr>
          <w:p w14:paraId="5023C4FB" w14:textId="77777777" w:rsidR="00597E27" w:rsidRPr="00C74DB9" w:rsidRDefault="00597E27" w:rsidP="00597E27">
            <w:pPr>
              <w:rPr>
                <w:rFonts w:cstheme="minorHAnsi"/>
                <w:sz w:val="24"/>
                <w:szCs w:val="24"/>
              </w:rPr>
            </w:pPr>
            <w:r w:rsidRPr="00C74DB9">
              <w:rPr>
                <w:rFonts w:cstheme="minorHAnsi"/>
                <w:sz w:val="24"/>
                <w:szCs w:val="24"/>
              </w:rPr>
              <w:t>66,7</w:t>
            </w:r>
          </w:p>
        </w:tc>
      </w:tr>
      <w:tr w:rsidR="00597E27" w:rsidRPr="00C74DB9" w14:paraId="5FC26365" w14:textId="77777777" w:rsidTr="00896740">
        <w:tc>
          <w:tcPr>
            <w:tcW w:w="3354" w:type="dxa"/>
            <w:shd w:val="clear" w:color="auto" w:fill="F2F2F2" w:themeFill="background1" w:themeFillShade="F2"/>
          </w:tcPr>
          <w:p w14:paraId="0A7F863A" w14:textId="77777777" w:rsidR="00597E27" w:rsidRPr="00C74DB9" w:rsidRDefault="00597E27" w:rsidP="00597E27">
            <w:pPr>
              <w:rPr>
                <w:rFonts w:cstheme="minorHAnsi"/>
                <w:b/>
                <w:bCs/>
                <w:sz w:val="24"/>
                <w:szCs w:val="24"/>
              </w:rPr>
            </w:pPr>
            <w:r w:rsidRPr="00C74DB9">
              <w:rPr>
                <w:rFonts w:cstheme="minorHAnsi"/>
                <w:b/>
                <w:bCs/>
                <w:sz w:val="24"/>
                <w:szCs w:val="24"/>
              </w:rPr>
              <w:t>Ukupno</w:t>
            </w:r>
          </w:p>
        </w:tc>
        <w:tc>
          <w:tcPr>
            <w:tcW w:w="1450" w:type="dxa"/>
            <w:shd w:val="clear" w:color="auto" w:fill="F2F2F2" w:themeFill="background1" w:themeFillShade="F2"/>
          </w:tcPr>
          <w:p w14:paraId="594D226E" w14:textId="77777777" w:rsidR="00597E27" w:rsidRPr="00C74DB9" w:rsidRDefault="00FF75EF" w:rsidP="00597E27">
            <w:pPr>
              <w:jc w:val="right"/>
              <w:rPr>
                <w:rFonts w:cstheme="minorHAnsi"/>
                <w:b/>
                <w:bCs/>
                <w:sz w:val="24"/>
                <w:szCs w:val="24"/>
              </w:rPr>
            </w:pPr>
            <w:r w:rsidRPr="00C74DB9">
              <w:rPr>
                <w:rFonts w:cstheme="minorHAnsi"/>
                <w:b/>
                <w:bCs/>
                <w:sz w:val="24"/>
                <w:szCs w:val="24"/>
              </w:rPr>
              <w:t>21.671</w:t>
            </w:r>
          </w:p>
        </w:tc>
        <w:tc>
          <w:tcPr>
            <w:tcW w:w="1417" w:type="dxa"/>
            <w:shd w:val="clear" w:color="auto" w:fill="F2F2F2" w:themeFill="background1" w:themeFillShade="F2"/>
          </w:tcPr>
          <w:p w14:paraId="7F2EBB1C" w14:textId="77777777" w:rsidR="00597E27" w:rsidRPr="00C74DB9" w:rsidRDefault="00FF75EF" w:rsidP="00597E27">
            <w:pPr>
              <w:jc w:val="right"/>
              <w:rPr>
                <w:rFonts w:cstheme="minorHAnsi"/>
                <w:b/>
                <w:bCs/>
                <w:sz w:val="24"/>
                <w:szCs w:val="24"/>
              </w:rPr>
            </w:pPr>
            <w:r w:rsidRPr="00C74DB9">
              <w:rPr>
                <w:rFonts w:cstheme="minorHAnsi"/>
                <w:b/>
                <w:bCs/>
                <w:sz w:val="24"/>
                <w:szCs w:val="24"/>
              </w:rPr>
              <w:t>130.211</w:t>
            </w:r>
          </w:p>
        </w:tc>
        <w:tc>
          <w:tcPr>
            <w:tcW w:w="718" w:type="dxa"/>
            <w:shd w:val="clear" w:color="auto" w:fill="F2F2F2" w:themeFill="background1" w:themeFillShade="F2"/>
          </w:tcPr>
          <w:p w14:paraId="3ECD299E" w14:textId="77777777" w:rsidR="00597E27" w:rsidRPr="00C74DB9" w:rsidRDefault="00597E27" w:rsidP="00597E27">
            <w:pPr>
              <w:rPr>
                <w:rFonts w:cstheme="minorHAnsi"/>
                <w:b/>
                <w:bCs/>
                <w:sz w:val="24"/>
                <w:szCs w:val="24"/>
              </w:rPr>
            </w:pPr>
            <w:r w:rsidRPr="00C74DB9">
              <w:rPr>
                <w:rFonts w:cstheme="minorHAnsi"/>
                <w:b/>
                <w:bCs/>
                <w:sz w:val="24"/>
                <w:szCs w:val="24"/>
              </w:rPr>
              <w:t>66,7</w:t>
            </w:r>
          </w:p>
        </w:tc>
      </w:tr>
    </w:tbl>
    <w:p w14:paraId="3F6C0118" w14:textId="77777777" w:rsidR="00597E27" w:rsidRDefault="00597E27" w:rsidP="00597E27">
      <w:pPr>
        <w:spacing w:after="0" w:line="240" w:lineRule="auto"/>
        <w:ind w:firstLine="360"/>
        <w:rPr>
          <w:rFonts w:cstheme="minorHAnsi"/>
          <w:sz w:val="24"/>
          <w:szCs w:val="24"/>
        </w:rPr>
      </w:pPr>
    </w:p>
    <w:p w14:paraId="2D72C2AC" w14:textId="77777777" w:rsidR="00C74DB9" w:rsidRPr="00C74DB9" w:rsidRDefault="00C74DB9" w:rsidP="00597E27">
      <w:pPr>
        <w:spacing w:after="0" w:line="240" w:lineRule="auto"/>
        <w:ind w:firstLine="360"/>
        <w:rPr>
          <w:rFonts w:cstheme="minorHAnsi"/>
          <w:sz w:val="24"/>
          <w:szCs w:val="24"/>
        </w:rPr>
      </w:pPr>
    </w:p>
    <w:p w14:paraId="26A308DE" w14:textId="77777777" w:rsidR="00597E27" w:rsidRPr="00C74DB9" w:rsidRDefault="00597E27" w:rsidP="00597E27">
      <w:pPr>
        <w:spacing w:after="0" w:line="240" w:lineRule="auto"/>
        <w:ind w:firstLine="360"/>
        <w:rPr>
          <w:rFonts w:cstheme="minorHAnsi"/>
          <w:b/>
          <w:bCs/>
          <w:i/>
          <w:iCs/>
          <w:sz w:val="24"/>
          <w:szCs w:val="24"/>
        </w:rPr>
      </w:pPr>
      <w:r w:rsidRPr="00C74DB9">
        <w:rPr>
          <w:rFonts w:cstheme="minorHAnsi"/>
          <w:b/>
          <w:bCs/>
          <w:i/>
          <w:iCs/>
          <w:sz w:val="24"/>
          <w:szCs w:val="24"/>
        </w:rPr>
        <w:t>Financijska imovina –  1 (AOP 074)</w:t>
      </w:r>
    </w:p>
    <w:p w14:paraId="5797F1F5" w14:textId="77777777" w:rsidR="00597E27" w:rsidRPr="00C74DB9" w:rsidRDefault="00597E27" w:rsidP="00597E27">
      <w:pPr>
        <w:spacing w:after="0" w:line="240" w:lineRule="auto"/>
        <w:ind w:firstLine="360"/>
        <w:rPr>
          <w:rFonts w:cstheme="minorHAnsi"/>
          <w:sz w:val="24"/>
          <w:szCs w:val="24"/>
        </w:rPr>
      </w:pPr>
      <w:r w:rsidRPr="00C74DB9">
        <w:rPr>
          <w:rFonts w:cstheme="minorHAnsi"/>
          <w:sz w:val="24"/>
          <w:szCs w:val="24"/>
        </w:rPr>
        <w:t>Financijsku imovinu sačinjavaju novac u banci i blagajni, potraživanja za prihode i rashode budućeg razdoblja, nedospjela naplata prihoda itd.</w:t>
      </w:r>
    </w:p>
    <w:p w14:paraId="7B2A1E84" w14:textId="77777777" w:rsidR="00597E27" w:rsidRPr="00C74DB9" w:rsidRDefault="00597E27" w:rsidP="00597E27">
      <w:pPr>
        <w:spacing w:after="0" w:line="240" w:lineRule="auto"/>
        <w:ind w:firstLine="360"/>
        <w:rPr>
          <w:rFonts w:cstheme="minorHAnsi"/>
          <w:sz w:val="24"/>
          <w:szCs w:val="24"/>
        </w:rPr>
      </w:pPr>
    </w:p>
    <w:p w14:paraId="19E197FB" w14:textId="77777777" w:rsidR="00597E27" w:rsidRPr="00C74DB9" w:rsidRDefault="00597E27" w:rsidP="00597E27">
      <w:pPr>
        <w:spacing w:after="0" w:line="240" w:lineRule="auto"/>
        <w:ind w:firstLine="360"/>
        <w:rPr>
          <w:rFonts w:cstheme="minorHAnsi"/>
          <w:b/>
          <w:bCs/>
          <w:i/>
          <w:iCs/>
          <w:sz w:val="24"/>
          <w:szCs w:val="24"/>
        </w:rPr>
      </w:pPr>
      <w:r w:rsidRPr="00C74DB9">
        <w:rPr>
          <w:rFonts w:cstheme="minorHAnsi"/>
          <w:b/>
          <w:bCs/>
          <w:i/>
          <w:iCs/>
          <w:sz w:val="24"/>
          <w:szCs w:val="24"/>
        </w:rPr>
        <w:t>Novac u banci i blagajni (AOP 075)</w:t>
      </w:r>
    </w:p>
    <w:p w14:paraId="7E902C8E" w14:textId="77777777" w:rsidR="00597E27" w:rsidRPr="00C74DB9" w:rsidRDefault="00597E27" w:rsidP="00597E27">
      <w:pPr>
        <w:spacing w:after="0" w:line="240" w:lineRule="auto"/>
        <w:ind w:firstLine="360"/>
        <w:rPr>
          <w:rFonts w:cstheme="minorHAnsi"/>
          <w:sz w:val="24"/>
          <w:szCs w:val="24"/>
        </w:rPr>
      </w:pPr>
      <w:r w:rsidRPr="00C74DB9">
        <w:rPr>
          <w:rFonts w:cstheme="minorHAnsi"/>
          <w:sz w:val="24"/>
          <w:szCs w:val="24"/>
        </w:rPr>
        <w:t xml:space="preserve">GDCK Šibenik osim računa za redovnu djelatnost ima  otvorene račune: Sredstva solidarnosti, račun za provođenje projekta Zaželi, račun za provođenje projekta FEAD, račun </w:t>
      </w:r>
      <w:r w:rsidRPr="00C74DB9">
        <w:rPr>
          <w:rFonts w:cstheme="minorHAnsi"/>
          <w:sz w:val="24"/>
          <w:szCs w:val="24"/>
        </w:rPr>
        <w:lastRenderedPageBreak/>
        <w:t xml:space="preserve">koji je tijekom godine otvoren za humanitarnu akciju Pomoć za </w:t>
      </w:r>
      <w:proofErr w:type="spellStart"/>
      <w:r w:rsidRPr="00C74DB9">
        <w:rPr>
          <w:rFonts w:cstheme="minorHAnsi"/>
          <w:sz w:val="24"/>
          <w:szCs w:val="24"/>
        </w:rPr>
        <w:t>Kiaru</w:t>
      </w:r>
      <w:proofErr w:type="spellEnd"/>
      <w:r w:rsidRPr="00C74DB9">
        <w:rPr>
          <w:rFonts w:cstheme="minorHAnsi"/>
          <w:sz w:val="24"/>
          <w:szCs w:val="24"/>
        </w:rPr>
        <w:t xml:space="preserve"> II (kunska i devizna uplata), te devizni račun za prikupljanje donacija iz inozemstva . </w:t>
      </w:r>
    </w:p>
    <w:p w14:paraId="7C0A4283" w14:textId="77777777" w:rsidR="00597E27" w:rsidRPr="00C74DB9" w:rsidRDefault="00597E27" w:rsidP="00597E27">
      <w:pPr>
        <w:spacing w:after="0" w:line="240" w:lineRule="auto"/>
        <w:rPr>
          <w:rFonts w:cstheme="minorHAnsi"/>
          <w:b/>
          <w:bCs/>
          <w:i/>
          <w:iCs/>
          <w:sz w:val="24"/>
          <w:szCs w:val="24"/>
        </w:rPr>
      </w:pPr>
    </w:p>
    <w:tbl>
      <w:tblPr>
        <w:tblStyle w:val="Reetkatablice"/>
        <w:tblW w:w="0" w:type="auto"/>
        <w:tblInd w:w="720" w:type="dxa"/>
        <w:tblLook w:val="04A0" w:firstRow="1" w:lastRow="0" w:firstColumn="1" w:lastColumn="0" w:noHBand="0" w:noVBand="1"/>
      </w:tblPr>
      <w:tblGrid>
        <w:gridCol w:w="3670"/>
        <w:gridCol w:w="1382"/>
        <w:gridCol w:w="1382"/>
        <w:gridCol w:w="769"/>
      </w:tblGrid>
      <w:tr w:rsidR="00597E27" w:rsidRPr="00C74DB9" w14:paraId="5BB4A802" w14:textId="77777777" w:rsidTr="00896740">
        <w:tc>
          <w:tcPr>
            <w:tcW w:w="3670" w:type="dxa"/>
            <w:shd w:val="clear" w:color="auto" w:fill="D9D9D9" w:themeFill="background1" w:themeFillShade="D9"/>
            <w:vAlign w:val="center"/>
          </w:tcPr>
          <w:p w14:paraId="30A69068" w14:textId="77777777" w:rsidR="00597E27" w:rsidRPr="00C74DB9" w:rsidRDefault="00597E27" w:rsidP="00597E27">
            <w:pPr>
              <w:jc w:val="center"/>
              <w:rPr>
                <w:rFonts w:cstheme="minorHAnsi"/>
                <w:b/>
                <w:bCs/>
                <w:sz w:val="24"/>
                <w:szCs w:val="24"/>
              </w:rPr>
            </w:pPr>
            <w:r w:rsidRPr="00C74DB9">
              <w:rPr>
                <w:rFonts w:cstheme="minorHAnsi"/>
                <w:b/>
                <w:bCs/>
                <w:sz w:val="24"/>
                <w:szCs w:val="24"/>
              </w:rPr>
              <w:t>Opis</w:t>
            </w:r>
          </w:p>
        </w:tc>
        <w:tc>
          <w:tcPr>
            <w:tcW w:w="1285" w:type="dxa"/>
            <w:shd w:val="clear" w:color="auto" w:fill="D9D9D9" w:themeFill="background1" w:themeFillShade="D9"/>
            <w:vAlign w:val="center"/>
          </w:tcPr>
          <w:p w14:paraId="00FEA028" w14:textId="77777777" w:rsidR="00597E27" w:rsidRPr="00C74DB9" w:rsidRDefault="00597E27" w:rsidP="00597E27">
            <w:pPr>
              <w:jc w:val="center"/>
              <w:rPr>
                <w:rFonts w:cstheme="minorHAnsi"/>
                <w:b/>
                <w:bCs/>
                <w:sz w:val="24"/>
                <w:szCs w:val="24"/>
              </w:rPr>
            </w:pPr>
            <w:r w:rsidRPr="00C74DB9">
              <w:rPr>
                <w:rFonts w:cstheme="minorHAnsi"/>
                <w:b/>
                <w:bCs/>
                <w:sz w:val="24"/>
                <w:szCs w:val="24"/>
              </w:rPr>
              <w:t>01.01.202</w:t>
            </w:r>
            <w:r w:rsidR="00C34A32" w:rsidRPr="00C74DB9">
              <w:rPr>
                <w:rFonts w:cstheme="minorHAnsi"/>
                <w:b/>
                <w:bCs/>
                <w:sz w:val="24"/>
                <w:szCs w:val="24"/>
              </w:rPr>
              <w:t>2</w:t>
            </w:r>
            <w:r w:rsidRPr="00C74DB9">
              <w:rPr>
                <w:rFonts w:cstheme="minorHAnsi"/>
                <w:b/>
                <w:bCs/>
                <w:sz w:val="24"/>
                <w:szCs w:val="24"/>
              </w:rPr>
              <w:t>.</w:t>
            </w:r>
          </w:p>
        </w:tc>
        <w:tc>
          <w:tcPr>
            <w:tcW w:w="1285" w:type="dxa"/>
            <w:shd w:val="clear" w:color="auto" w:fill="D9D9D9" w:themeFill="background1" w:themeFillShade="D9"/>
            <w:vAlign w:val="center"/>
          </w:tcPr>
          <w:p w14:paraId="4352BEC0" w14:textId="77777777" w:rsidR="00597E27" w:rsidRPr="00C74DB9" w:rsidRDefault="00597E27" w:rsidP="00597E27">
            <w:pPr>
              <w:jc w:val="center"/>
              <w:rPr>
                <w:rFonts w:cstheme="minorHAnsi"/>
                <w:b/>
                <w:bCs/>
                <w:sz w:val="24"/>
                <w:szCs w:val="24"/>
              </w:rPr>
            </w:pPr>
            <w:r w:rsidRPr="00C74DB9">
              <w:rPr>
                <w:rFonts w:cstheme="minorHAnsi"/>
                <w:b/>
                <w:bCs/>
                <w:sz w:val="24"/>
                <w:szCs w:val="24"/>
              </w:rPr>
              <w:t>31.12.202</w:t>
            </w:r>
            <w:r w:rsidR="00C34A32" w:rsidRPr="00C74DB9">
              <w:rPr>
                <w:rFonts w:cstheme="minorHAnsi"/>
                <w:b/>
                <w:bCs/>
                <w:sz w:val="24"/>
                <w:szCs w:val="24"/>
              </w:rPr>
              <w:t>2</w:t>
            </w:r>
            <w:r w:rsidRPr="00C74DB9">
              <w:rPr>
                <w:rFonts w:cstheme="minorHAnsi"/>
                <w:b/>
                <w:bCs/>
                <w:sz w:val="24"/>
                <w:szCs w:val="24"/>
              </w:rPr>
              <w:t>.</w:t>
            </w:r>
          </w:p>
        </w:tc>
        <w:tc>
          <w:tcPr>
            <w:tcW w:w="690" w:type="dxa"/>
            <w:shd w:val="clear" w:color="auto" w:fill="D9D9D9" w:themeFill="background1" w:themeFillShade="D9"/>
            <w:vAlign w:val="center"/>
          </w:tcPr>
          <w:p w14:paraId="586CA9A3" w14:textId="77777777" w:rsidR="00597E27" w:rsidRPr="00C74DB9" w:rsidRDefault="00597E27" w:rsidP="00597E27">
            <w:pPr>
              <w:jc w:val="center"/>
              <w:rPr>
                <w:rFonts w:cstheme="minorHAnsi"/>
                <w:b/>
                <w:bCs/>
                <w:sz w:val="24"/>
                <w:szCs w:val="24"/>
              </w:rPr>
            </w:pPr>
            <w:r w:rsidRPr="00C74DB9">
              <w:rPr>
                <w:rFonts w:cstheme="minorHAnsi"/>
                <w:b/>
                <w:bCs/>
                <w:sz w:val="24"/>
                <w:szCs w:val="24"/>
              </w:rPr>
              <w:t>Index</w:t>
            </w:r>
          </w:p>
        </w:tc>
      </w:tr>
      <w:tr w:rsidR="00C34A32" w:rsidRPr="00C74DB9" w14:paraId="2BEB6905" w14:textId="77777777" w:rsidTr="00896740">
        <w:tc>
          <w:tcPr>
            <w:tcW w:w="3670" w:type="dxa"/>
          </w:tcPr>
          <w:p w14:paraId="3C9E2DBE" w14:textId="77777777" w:rsidR="00C34A32" w:rsidRPr="00C74DB9" w:rsidRDefault="00C34A32" w:rsidP="00C34A32">
            <w:pPr>
              <w:rPr>
                <w:rFonts w:cstheme="minorHAnsi"/>
                <w:sz w:val="24"/>
                <w:szCs w:val="24"/>
              </w:rPr>
            </w:pPr>
            <w:r w:rsidRPr="00C74DB9">
              <w:rPr>
                <w:rFonts w:cstheme="minorHAnsi"/>
                <w:sz w:val="24"/>
                <w:szCs w:val="24"/>
              </w:rPr>
              <w:t>Žiro račun redovno poslovanje</w:t>
            </w:r>
          </w:p>
        </w:tc>
        <w:tc>
          <w:tcPr>
            <w:tcW w:w="1285" w:type="dxa"/>
          </w:tcPr>
          <w:p w14:paraId="1B4DA3C6" w14:textId="77777777" w:rsidR="00C34A32" w:rsidRPr="00C74DB9" w:rsidRDefault="00C34A32" w:rsidP="00C34A32">
            <w:pPr>
              <w:jc w:val="right"/>
              <w:rPr>
                <w:rFonts w:cstheme="minorHAnsi"/>
                <w:sz w:val="24"/>
                <w:szCs w:val="24"/>
              </w:rPr>
            </w:pPr>
            <w:r w:rsidRPr="00C74DB9">
              <w:rPr>
                <w:rFonts w:cstheme="minorHAnsi"/>
                <w:sz w:val="24"/>
                <w:szCs w:val="24"/>
              </w:rPr>
              <w:t>1.133.218</w:t>
            </w:r>
          </w:p>
        </w:tc>
        <w:tc>
          <w:tcPr>
            <w:tcW w:w="1285" w:type="dxa"/>
          </w:tcPr>
          <w:p w14:paraId="0C909CED" w14:textId="77777777" w:rsidR="00C34A32" w:rsidRPr="00C74DB9" w:rsidRDefault="00C34A32" w:rsidP="00C34A32">
            <w:pPr>
              <w:jc w:val="right"/>
              <w:rPr>
                <w:rFonts w:cstheme="minorHAnsi"/>
                <w:sz w:val="24"/>
                <w:szCs w:val="24"/>
              </w:rPr>
            </w:pPr>
            <w:r w:rsidRPr="00C74DB9">
              <w:rPr>
                <w:rFonts w:cstheme="minorHAnsi"/>
                <w:sz w:val="24"/>
                <w:szCs w:val="24"/>
              </w:rPr>
              <w:t>1.353.527</w:t>
            </w:r>
          </w:p>
        </w:tc>
        <w:tc>
          <w:tcPr>
            <w:tcW w:w="690" w:type="dxa"/>
          </w:tcPr>
          <w:p w14:paraId="22E0FA34" w14:textId="77777777" w:rsidR="00C34A32" w:rsidRPr="00C74DB9" w:rsidRDefault="00C34A32" w:rsidP="00896740">
            <w:pPr>
              <w:jc w:val="right"/>
              <w:rPr>
                <w:rFonts w:cstheme="minorHAnsi"/>
                <w:sz w:val="24"/>
                <w:szCs w:val="24"/>
              </w:rPr>
            </w:pPr>
            <w:r w:rsidRPr="00C74DB9">
              <w:rPr>
                <w:rFonts w:cstheme="minorHAnsi"/>
                <w:sz w:val="24"/>
                <w:szCs w:val="24"/>
              </w:rPr>
              <w:t>119,4</w:t>
            </w:r>
          </w:p>
        </w:tc>
      </w:tr>
      <w:tr w:rsidR="00C34A32" w:rsidRPr="00C74DB9" w14:paraId="60439C6E" w14:textId="77777777" w:rsidTr="00896740">
        <w:tc>
          <w:tcPr>
            <w:tcW w:w="3670" w:type="dxa"/>
          </w:tcPr>
          <w:p w14:paraId="0128AD47" w14:textId="77777777" w:rsidR="00C34A32" w:rsidRPr="00C74DB9" w:rsidRDefault="00C34A32" w:rsidP="00C34A32">
            <w:pPr>
              <w:rPr>
                <w:rFonts w:cstheme="minorHAnsi"/>
                <w:sz w:val="24"/>
                <w:szCs w:val="24"/>
              </w:rPr>
            </w:pPr>
            <w:r w:rsidRPr="00C74DB9">
              <w:rPr>
                <w:rFonts w:cstheme="minorHAnsi"/>
                <w:sz w:val="24"/>
                <w:szCs w:val="24"/>
              </w:rPr>
              <w:t>Žiro račun sredstva solidarnosti</w:t>
            </w:r>
          </w:p>
        </w:tc>
        <w:tc>
          <w:tcPr>
            <w:tcW w:w="1285" w:type="dxa"/>
          </w:tcPr>
          <w:p w14:paraId="108C22B6" w14:textId="77777777" w:rsidR="00C34A32" w:rsidRPr="00C74DB9" w:rsidRDefault="00C34A32" w:rsidP="00C34A32">
            <w:pPr>
              <w:jc w:val="right"/>
              <w:rPr>
                <w:rFonts w:cstheme="minorHAnsi"/>
                <w:sz w:val="24"/>
                <w:szCs w:val="24"/>
              </w:rPr>
            </w:pPr>
            <w:r w:rsidRPr="00C74DB9">
              <w:rPr>
                <w:rFonts w:cstheme="minorHAnsi"/>
                <w:sz w:val="24"/>
                <w:szCs w:val="24"/>
              </w:rPr>
              <w:t>38.230</w:t>
            </w:r>
          </w:p>
        </w:tc>
        <w:tc>
          <w:tcPr>
            <w:tcW w:w="1285" w:type="dxa"/>
          </w:tcPr>
          <w:p w14:paraId="6B1C5025" w14:textId="77777777" w:rsidR="00C34A32" w:rsidRPr="00C74DB9" w:rsidRDefault="00C34A32" w:rsidP="00C34A32">
            <w:pPr>
              <w:jc w:val="right"/>
              <w:rPr>
                <w:rFonts w:cstheme="minorHAnsi"/>
                <w:sz w:val="24"/>
                <w:szCs w:val="24"/>
              </w:rPr>
            </w:pPr>
            <w:r w:rsidRPr="00C74DB9">
              <w:rPr>
                <w:rFonts w:cstheme="minorHAnsi"/>
                <w:sz w:val="24"/>
                <w:szCs w:val="24"/>
              </w:rPr>
              <w:t>42.028</w:t>
            </w:r>
          </w:p>
        </w:tc>
        <w:tc>
          <w:tcPr>
            <w:tcW w:w="690" w:type="dxa"/>
          </w:tcPr>
          <w:p w14:paraId="383B9158" w14:textId="77777777" w:rsidR="00C34A32" w:rsidRPr="00C74DB9" w:rsidRDefault="00C34A32" w:rsidP="00896740">
            <w:pPr>
              <w:jc w:val="right"/>
              <w:rPr>
                <w:rFonts w:cstheme="minorHAnsi"/>
                <w:sz w:val="24"/>
                <w:szCs w:val="24"/>
              </w:rPr>
            </w:pPr>
            <w:r w:rsidRPr="00C74DB9">
              <w:rPr>
                <w:rFonts w:cstheme="minorHAnsi"/>
                <w:sz w:val="24"/>
                <w:szCs w:val="24"/>
              </w:rPr>
              <w:t>109,9</w:t>
            </w:r>
          </w:p>
        </w:tc>
      </w:tr>
      <w:tr w:rsidR="00C34A32" w:rsidRPr="00C74DB9" w14:paraId="796237A5" w14:textId="77777777" w:rsidTr="00896740">
        <w:tc>
          <w:tcPr>
            <w:tcW w:w="3670" w:type="dxa"/>
          </w:tcPr>
          <w:p w14:paraId="1CD52265" w14:textId="77777777" w:rsidR="00C34A32" w:rsidRPr="00C74DB9" w:rsidRDefault="00C34A32" w:rsidP="00C34A32">
            <w:pPr>
              <w:rPr>
                <w:rFonts w:cstheme="minorHAnsi"/>
                <w:sz w:val="24"/>
                <w:szCs w:val="24"/>
              </w:rPr>
            </w:pPr>
            <w:r w:rsidRPr="00C74DB9">
              <w:rPr>
                <w:rFonts w:cstheme="minorHAnsi"/>
                <w:sz w:val="24"/>
                <w:szCs w:val="24"/>
              </w:rPr>
              <w:t>Žiro račun  projekt Zaželi</w:t>
            </w:r>
          </w:p>
        </w:tc>
        <w:tc>
          <w:tcPr>
            <w:tcW w:w="1285" w:type="dxa"/>
          </w:tcPr>
          <w:p w14:paraId="37954EE3" w14:textId="77777777" w:rsidR="00C34A32" w:rsidRPr="00C74DB9" w:rsidRDefault="00C34A32" w:rsidP="00C34A32">
            <w:pPr>
              <w:jc w:val="right"/>
              <w:rPr>
                <w:rFonts w:cstheme="minorHAnsi"/>
                <w:sz w:val="24"/>
                <w:szCs w:val="24"/>
              </w:rPr>
            </w:pPr>
            <w:r w:rsidRPr="00C74DB9">
              <w:rPr>
                <w:rFonts w:cstheme="minorHAnsi"/>
                <w:sz w:val="24"/>
                <w:szCs w:val="24"/>
              </w:rPr>
              <w:t>38.340</w:t>
            </w:r>
          </w:p>
        </w:tc>
        <w:tc>
          <w:tcPr>
            <w:tcW w:w="1285" w:type="dxa"/>
          </w:tcPr>
          <w:p w14:paraId="76003E44" w14:textId="77777777" w:rsidR="00C34A32" w:rsidRPr="00C74DB9" w:rsidRDefault="00C34A32" w:rsidP="00C34A32">
            <w:pPr>
              <w:jc w:val="right"/>
              <w:rPr>
                <w:rFonts w:cstheme="minorHAnsi"/>
                <w:sz w:val="24"/>
                <w:szCs w:val="24"/>
              </w:rPr>
            </w:pPr>
            <w:r w:rsidRPr="00C74DB9">
              <w:rPr>
                <w:rFonts w:cstheme="minorHAnsi"/>
                <w:sz w:val="24"/>
                <w:szCs w:val="24"/>
              </w:rPr>
              <w:t>39.281</w:t>
            </w:r>
          </w:p>
        </w:tc>
        <w:tc>
          <w:tcPr>
            <w:tcW w:w="690" w:type="dxa"/>
          </w:tcPr>
          <w:p w14:paraId="0261B4D0" w14:textId="77777777" w:rsidR="00C34A32" w:rsidRPr="00C74DB9" w:rsidRDefault="00C34A32" w:rsidP="00896740">
            <w:pPr>
              <w:jc w:val="right"/>
              <w:rPr>
                <w:rFonts w:cstheme="minorHAnsi"/>
                <w:sz w:val="24"/>
                <w:szCs w:val="24"/>
              </w:rPr>
            </w:pPr>
            <w:r w:rsidRPr="00C74DB9">
              <w:rPr>
                <w:rFonts w:cstheme="minorHAnsi"/>
                <w:sz w:val="24"/>
                <w:szCs w:val="24"/>
              </w:rPr>
              <w:t>102,4</w:t>
            </w:r>
          </w:p>
        </w:tc>
      </w:tr>
      <w:tr w:rsidR="00C34A32" w:rsidRPr="00C74DB9" w14:paraId="7C7421EF" w14:textId="77777777" w:rsidTr="00896740">
        <w:tc>
          <w:tcPr>
            <w:tcW w:w="3670" w:type="dxa"/>
          </w:tcPr>
          <w:p w14:paraId="47FDBBF7" w14:textId="77777777" w:rsidR="00C34A32" w:rsidRPr="00C74DB9" w:rsidRDefault="00C34A32" w:rsidP="00C34A32">
            <w:pPr>
              <w:rPr>
                <w:rFonts w:cstheme="minorHAnsi"/>
                <w:sz w:val="24"/>
                <w:szCs w:val="24"/>
              </w:rPr>
            </w:pPr>
            <w:r w:rsidRPr="00C74DB9">
              <w:rPr>
                <w:rFonts w:cstheme="minorHAnsi"/>
                <w:sz w:val="24"/>
                <w:szCs w:val="24"/>
              </w:rPr>
              <w:t>Žiro račun FEAD</w:t>
            </w:r>
          </w:p>
        </w:tc>
        <w:tc>
          <w:tcPr>
            <w:tcW w:w="1285" w:type="dxa"/>
          </w:tcPr>
          <w:p w14:paraId="6C20C96C" w14:textId="77777777" w:rsidR="00C34A32" w:rsidRPr="00C74DB9" w:rsidRDefault="00C34A32" w:rsidP="00C34A32">
            <w:pPr>
              <w:jc w:val="right"/>
              <w:rPr>
                <w:rFonts w:cstheme="minorHAnsi"/>
                <w:sz w:val="24"/>
                <w:szCs w:val="24"/>
              </w:rPr>
            </w:pPr>
            <w:r w:rsidRPr="00C74DB9">
              <w:rPr>
                <w:rFonts w:cstheme="minorHAnsi"/>
                <w:sz w:val="24"/>
                <w:szCs w:val="24"/>
              </w:rPr>
              <w:t>234.048</w:t>
            </w:r>
          </w:p>
        </w:tc>
        <w:tc>
          <w:tcPr>
            <w:tcW w:w="1285" w:type="dxa"/>
          </w:tcPr>
          <w:p w14:paraId="40DC1425" w14:textId="77777777" w:rsidR="00C34A32" w:rsidRPr="00C74DB9" w:rsidRDefault="00C34A32" w:rsidP="00C34A32">
            <w:pPr>
              <w:jc w:val="right"/>
              <w:rPr>
                <w:rFonts w:cstheme="minorHAnsi"/>
                <w:sz w:val="24"/>
                <w:szCs w:val="24"/>
              </w:rPr>
            </w:pPr>
            <w:r w:rsidRPr="00C74DB9">
              <w:rPr>
                <w:rFonts w:cstheme="minorHAnsi"/>
                <w:sz w:val="24"/>
                <w:szCs w:val="24"/>
              </w:rPr>
              <w:t>1.062.426</w:t>
            </w:r>
          </w:p>
        </w:tc>
        <w:tc>
          <w:tcPr>
            <w:tcW w:w="690" w:type="dxa"/>
          </w:tcPr>
          <w:p w14:paraId="55FD9619" w14:textId="77777777" w:rsidR="00C34A32" w:rsidRPr="00C74DB9" w:rsidRDefault="00B418C6" w:rsidP="00896740">
            <w:pPr>
              <w:jc w:val="right"/>
              <w:rPr>
                <w:rFonts w:cstheme="minorHAnsi"/>
                <w:sz w:val="24"/>
                <w:szCs w:val="24"/>
              </w:rPr>
            </w:pPr>
            <w:r w:rsidRPr="00C74DB9">
              <w:rPr>
                <w:rFonts w:cstheme="minorHAnsi"/>
                <w:sz w:val="24"/>
                <w:szCs w:val="24"/>
              </w:rPr>
              <w:t>453,9</w:t>
            </w:r>
          </w:p>
        </w:tc>
      </w:tr>
      <w:tr w:rsidR="00C34A32" w:rsidRPr="00C74DB9" w14:paraId="6C1738F0" w14:textId="77777777" w:rsidTr="00896740">
        <w:tc>
          <w:tcPr>
            <w:tcW w:w="3670" w:type="dxa"/>
          </w:tcPr>
          <w:p w14:paraId="0E46BA66" w14:textId="77777777" w:rsidR="00C34A32" w:rsidRPr="00C74DB9" w:rsidRDefault="00C34A32" w:rsidP="00C34A32">
            <w:pPr>
              <w:rPr>
                <w:rFonts w:cstheme="minorHAnsi"/>
                <w:sz w:val="24"/>
                <w:szCs w:val="24"/>
              </w:rPr>
            </w:pPr>
            <w:r w:rsidRPr="00C74DB9">
              <w:rPr>
                <w:rFonts w:cstheme="minorHAnsi"/>
                <w:sz w:val="24"/>
                <w:szCs w:val="24"/>
              </w:rPr>
              <w:t xml:space="preserve">Pomoć za </w:t>
            </w:r>
            <w:proofErr w:type="spellStart"/>
            <w:r w:rsidRPr="00C74DB9">
              <w:rPr>
                <w:rFonts w:cstheme="minorHAnsi"/>
                <w:sz w:val="24"/>
                <w:szCs w:val="24"/>
              </w:rPr>
              <w:t>Kiaru</w:t>
            </w:r>
            <w:proofErr w:type="spellEnd"/>
            <w:r w:rsidRPr="00C74DB9">
              <w:rPr>
                <w:rFonts w:cstheme="minorHAnsi"/>
                <w:sz w:val="24"/>
                <w:szCs w:val="24"/>
              </w:rPr>
              <w:t xml:space="preserve"> II</w:t>
            </w:r>
          </w:p>
        </w:tc>
        <w:tc>
          <w:tcPr>
            <w:tcW w:w="1285" w:type="dxa"/>
          </w:tcPr>
          <w:p w14:paraId="4A69962C" w14:textId="77777777" w:rsidR="00C34A32" w:rsidRPr="00C74DB9" w:rsidRDefault="00C34A32" w:rsidP="00C34A32">
            <w:pPr>
              <w:jc w:val="right"/>
              <w:rPr>
                <w:rFonts w:cstheme="minorHAnsi"/>
                <w:sz w:val="24"/>
                <w:szCs w:val="24"/>
              </w:rPr>
            </w:pPr>
            <w:r w:rsidRPr="00C74DB9">
              <w:rPr>
                <w:rFonts w:cstheme="minorHAnsi"/>
                <w:sz w:val="24"/>
                <w:szCs w:val="24"/>
              </w:rPr>
              <w:t>982.133</w:t>
            </w:r>
          </w:p>
        </w:tc>
        <w:tc>
          <w:tcPr>
            <w:tcW w:w="1285" w:type="dxa"/>
          </w:tcPr>
          <w:p w14:paraId="4FB2FBE3" w14:textId="77777777" w:rsidR="00C34A32" w:rsidRPr="00C74DB9" w:rsidRDefault="00C34A32" w:rsidP="00C34A32">
            <w:pPr>
              <w:jc w:val="right"/>
              <w:rPr>
                <w:rFonts w:cstheme="minorHAnsi"/>
                <w:sz w:val="24"/>
                <w:szCs w:val="24"/>
              </w:rPr>
            </w:pPr>
            <w:r w:rsidRPr="00C74DB9">
              <w:rPr>
                <w:rFonts w:cstheme="minorHAnsi"/>
                <w:sz w:val="24"/>
                <w:szCs w:val="24"/>
              </w:rPr>
              <w:t>1.806.416</w:t>
            </w:r>
          </w:p>
        </w:tc>
        <w:tc>
          <w:tcPr>
            <w:tcW w:w="690" w:type="dxa"/>
          </w:tcPr>
          <w:p w14:paraId="20760E81" w14:textId="77777777" w:rsidR="00C34A32" w:rsidRPr="00C74DB9" w:rsidRDefault="00B418C6" w:rsidP="00896740">
            <w:pPr>
              <w:jc w:val="right"/>
              <w:rPr>
                <w:rFonts w:cstheme="minorHAnsi"/>
                <w:sz w:val="24"/>
                <w:szCs w:val="24"/>
              </w:rPr>
            </w:pPr>
            <w:r w:rsidRPr="00C74DB9">
              <w:rPr>
                <w:rFonts w:cstheme="minorHAnsi"/>
                <w:sz w:val="24"/>
                <w:szCs w:val="24"/>
              </w:rPr>
              <w:t>183,9</w:t>
            </w:r>
          </w:p>
        </w:tc>
      </w:tr>
      <w:tr w:rsidR="00C34A32" w:rsidRPr="00C74DB9" w14:paraId="0848078A" w14:textId="77777777" w:rsidTr="00896740">
        <w:tc>
          <w:tcPr>
            <w:tcW w:w="3670" w:type="dxa"/>
          </w:tcPr>
          <w:p w14:paraId="51F0335E" w14:textId="77777777" w:rsidR="00C34A32" w:rsidRPr="00C74DB9" w:rsidRDefault="00C34A32" w:rsidP="00C34A32">
            <w:pPr>
              <w:rPr>
                <w:rFonts w:cstheme="minorHAnsi"/>
                <w:sz w:val="24"/>
                <w:szCs w:val="24"/>
              </w:rPr>
            </w:pPr>
            <w:r w:rsidRPr="00C74DB9">
              <w:rPr>
                <w:rFonts w:cstheme="minorHAnsi"/>
                <w:sz w:val="24"/>
                <w:szCs w:val="24"/>
              </w:rPr>
              <w:t>Devizni račun</w:t>
            </w:r>
          </w:p>
        </w:tc>
        <w:tc>
          <w:tcPr>
            <w:tcW w:w="1285" w:type="dxa"/>
          </w:tcPr>
          <w:p w14:paraId="06EF7172" w14:textId="77777777" w:rsidR="00C34A32" w:rsidRPr="00C74DB9" w:rsidRDefault="00C34A32" w:rsidP="00C34A32">
            <w:pPr>
              <w:jc w:val="right"/>
              <w:rPr>
                <w:rFonts w:cstheme="minorHAnsi"/>
                <w:sz w:val="24"/>
                <w:szCs w:val="24"/>
              </w:rPr>
            </w:pPr>
            <w:r w:rsidRPr="00C74DB9">
              <w:rPr>
                <w:rFonts w:cstheme="minorHAnsi"/>
                <w:sz w:val="24"/>
                <w:szCs w:val="24"/>
              </w:rPr>
              <w:t>1.714</w:t>
            </w:r>
          </w:p>
        </w:tc>
        <w:tc>
          <w:tcPr>
            <w:tcW w:w="1285" w:type="dxa"/>
          </w:tcPr>
          <w:p w14:paraId="2ADFE327" w14:textId="77777777" w:rsidR="00C34A32" w:rsidRPr="00C74DB9" w:rsidRDefault="00C34A32" w:rsidP="00C34A32">
            <w:pPr>
              <w:jc w:val="right"/>
              <w:rPr>
                <w:rFonts w:cstheme="minorHAnsi"/>
                <w:sz w:val="24"/>
                <w:szCs w:val="24"/>
              </w:rPr>
            </w:pPr>
            <w:r w:rsidRPr="00C74DB9">
              <w:rPr>
                <w:rFonts w:cstheme="minorHAnsi"/>
                <w:sz w:val="24"/>
                <w:szCs w:val="24"/>
              </w:rPr>
              <w:t>1.714</w:t>
            </w:r>
          </w:p>
        </w:tc>
        <w:tc>
          <w:tcPr>
            <w:tcW w:w="690" w:type="dxa"/>
          </w:tcPr>
          <w:p w14:paraId="6A1A269B" w14:textId="77777777" w:rsidR="00C34A32" w:rsidRPr="00C74DB9" w:rsidRDefault="00B418C6" w:rsidP="00896740">
            <w:pPr>
              <w:jc w:val="right"/>
              <w:rPr>
                <w:rFonts w:cstheme="minorHAnsi"/>
                <w:sz w:val="24"/>
                <w:szCs w:val="24"/>
              </w:rPr>
            </w:pPr>
            <w:r w:rsidRPr="00C74DB9">
              <w:rPr>
                <w:rFonts w:cstheme="minorHAnsi"/>
                <w:sz w:val="24"/>
                <w:szCs w:val="24"/>
              </w:rPr>
              <w:t>100</w:t>
            </w:r>
          </w:p>
        </w:tc>
      </w:tr>
      <w:tr w:rsidR="00C34A32" w:rsidRPr="00C74DB9" w14:paraId="4D24A47F" w14:textId="77777777" w:rsidTr="00896740">
        <w:tc>
          <w:tcPr>
            <w:tcW w:w="3670" w:type="dxa"/>
          </w:tcPr>
          <w:p w14:paraId="4E55FCF1" w14:textId="77777777" w:rsidR="00C34A32" w:rsidRPr="00C74DB9" w:rsidRDefault="00C34A32" w:rsidP="00C34A32">
            <w:pPr>
              <w:rPr>
                <w:rFonts w:cstheme="minorHAnsi"/>
                <w:sz w:val="24"/>
                <w:szCs w:val="24"/>
              </w:rPr>
            </w:pPr>
            <w:r w:rsidRPr="00C74DB9">
              <w:rPr>
                <w:rFonts w:cstheme="minorHAnsi"/>
                <w:sz w:val="24"/>
                <w:szCs w:val="24"/>
              </w:rPr>
              <w:t xml:space="preserve">Pomoć za </w:t>
            </w:r>
            <w:proofErr w:type="spellStart"/>
            <w:r w:rsidRPr="00C74DB9">
              <w:rPr>
                <w:rFonts w:cstheme="minorHAnsi"/>
                <w:sz w:val="24"/>
                <w:szCs w:val="24"/>
              </w:rPr>
              <w:t>Kiaru</w:t>
            </w:r>
            <w:proofErr w:type="spellEnd"/>
            <w:r w:rsidRPr="00C74DB9">
              <w:rPr>
                <w:rFonts w:cstheme="minorHAnsi"/>
                <w:sz w:val="24"/>
                <w:szCs w:val="24"/>
              </w:rPr>
              <w:t xml:space="preserve"> devizne uplate</w:t>
            </w:r>
          </w:p>
        </w:tc>
        <w:tc>
          <w:tcPr>
            <w:tcW w:w="1285" w:type="dxa"/>
          </w:tcPr>
          <w:p w14:paraId="53D59226" w14:textId="77777777" w:rsidR="00C34A32" w:rsidRPr="00C74DB9" w:rsidRDefault="00C34A32" w:rsidP="00C34A32">
            <w:pPr>
              <w:jc w:val="right"/>
              <w:rPr>
                <w:rFonts w:cstheme="minorHAnsi"/>
                <w:sz w:val="24"/>
                <w:szCs w:val="24"/>
              </w:rPr>
            </w:pPr>
            <w:r w:rsidRPr="00C74DB9">
              <w:rPr>
                <w:rFonts w:cstheme="minorHAnsi"/>
                <w:sz w:val="24"/>
                <w:szCs w:val="24"/>
              </w:rPr>
              <w:t>2.373</w:t>
            </w:r>
          </w:p>
        </w:tc>
        <w:tc>
          <w:tcPr>
            <w:tcW w:w="1285" w:type="dxa"/>
          </w:tcPr>
          <w:p w14:paraId="4354AB86" w14:textId="77777777" w:rsidR="00C34A32" w:rsidRPr="00C74DB9" w:rsidRDefault="00C34A32" w:rsidP="00C34A32">
            <w:pPr>
              <w:jc w:val="right"/>
              <w:rPr>
                <w:rFonts w:cstheme="minorHAnsi"/>
                <w:sz w:val="24"/>
                <w:szCs w:val="24"/>
              </w:rPr>
            </w:pPr>
            <w:r w:rsidRPr="00C74DB9">
              <w:rPr>
                <w:rFonts w:cstheme="minorHAnsi"/>
                <w:sz w:val="24"/>
                <w:szCs w:val="24"/>
              </w:rPr>
              <w:t>2.373</w:t>
            </w:r>
          </w:p>
        </w:tc>
        <w:tc>
          <w:tcPr>
            <w:tcW w:w="690" w:type="dxa"/>
          </w:tcPr>
          <w:p w14:paraId="224506DA" w14:textId="77777777" w:rsidR="00C34A32" w:rsidRPr="00C74DB9" w:rsidRDefault="00B418C6" w:rsidP="00896740">
            <w:pPr>
              <w:jc w:val="right"/>
              <w:rPr>
                <w:rFonts w:cstheme="minorHAnsi"/>
                <w:sz w:val="24"/>
                <w:szCs w:val="24"/>
              </w:rPr>
            </w:pPr>
            <w:r w:rsidRPr="00C74DB9">
              <w:rPr>
                <w:rFonts w:cstheme="minorHAnsi"/>
                <w:sz w:val="24"/>
                <w:szCs w:val="24"/>
              </w:rPr>
              <w:t>100</w:t>
            </w:r>
          </w:p>
        </w:tc>
      </w:tr>
      <w:tr w:rsidR="00C34A32" w:rsidRPr="00C74DB9" w14:paraId="576F9C7D" w14:textId="77777777" w:rsidTr="00896740">
        <w:tc>
          <w:tcPr>
            <w:tcW w:w="3670" w:type="dxa"/>
          </w:tcPr>
          <w:p w14:paraId="11C78B09" w14:textId="77777777" w:rsidR="00C34A32" w:rsidRPr="00C74DB9" w:rsidRDefault="00C34A32" w:rsidP="00C34A32">
            <w:pPr>
              <w:rPr>
                <w:rFonts w:cstheme="minorHAnsi"/>
                <w:sz w:val="24"/>
                <w:szCs w:val="24"/>
              </w:rPr>
            </w:pPr>
            <w:r w:rsidRPr="00C74DB9">
              <w:rPr>
                <w:rFonts w:cstheme="minorHAnsi"/>
                <w:sz w:val="24"/>
                <w:szCs w:val="24"/>
              </w:rPr>
              <w:t>Glavna blagajna</w:t>
            </w:r>
          </w:p>
        </w:tc>
        <w:tc>
          <w:tcPr>
            <w:tcW w:w="1285" w:type="dxa"/>
          </w:tcPr>
          <w:p w14:paraId="2F2D8527" w14:textId="77777777" w:rsidR="00C34A32" w:rsidRPr="00C74DB9" w:rsidRDefault="00C34A32" w:rsidP="00C34A32">
            <w:pPr>
              <w:jc w:val="right"/>
              <w:rPr>
                <w:rFonts w:cstheme="minorHAnsi"/>
                <w:sz w:val="24"/>
                <w:szCs w:val="24"/>
              </w:rPr>
            </w:pPr>
            <w:r w:rsidRPr="00C74DB9">
              <w:rPr>
                <w:rFonts w:cstheme="minorHAnsi"/>
                <w:sz w:val="24"/>
                <w:szCs w:val="24"/>
              </w:rPr>
              <w:t>425</w:t>
            </w:r>
          </w:p>
        </w:tc>
        <w:tc>
          <w:tcPr>
            <w:tcW w:w="1285" w:type="dxa"/>
          </w:tcPr>
          <w:p w14:paraId="0059FB72" w14:textId="77777777" w:rsidR="00C34A32" w:rsidRPr="00C74DB9" w:rsidRDefault="00C34A32" w:rsidP="00C34A32">
            <w:pPr>
              <w:jc w:val="right"/>
              <w:rPr>
                <w:rFonts w:cstheme="minorHAnsi"/>
                <w:sz w:val="24"/>
                <w:szCs w:val="24"/>
              </w:rPr>
            </w:pPr>
            <w:r w:rsidRPr="00C74DB9">
              <w:rPr>
                <w:rFonts w:cstheme="minorHAnsi"/>
                <w:sz w:val="24"/>
                <w:szCs w:val="24"/>
              </w:rPr>
              <w:t>0</w:t>
            </w:r>
          </w:p>
        </w:tc>
        <w:tc>
          <w:tcPr>
            <w:tcW w:w="690" w:type="dxa"/>
          </w:tcPr>
          <w:p w14:paraId="170FE277" w14:textId="77777777" w:rsidR="00C34A32" w:rsidRPr="00C74DB9" w:rsidRDefault="00B418C6" w:rsidP="00896740">
            <w:pPr>
              <w:jc w:val="right"/>
              <w:rPr>
                <w:rFonts w:cstheme="minorHAnsi"/>
                <w:sz w:val="24"/>
                <w:szCs w:val="24"/>
              </w:rPr>
            </w:pPr>
            <w:r w:rsidRPr="00C74DB9">
              <w:rPr>
                <w:rFonts w:cstheme="minorHAnsi"/>
                <w:sz w:val="24"/>
                <w:szCs w:val="24"/>
              </w:rPr>
              <w:t>0</w:t>
            </w:r>
          </w:p>
        </w:tc>
      </w:tr>
      <w:tr w:rsidR="00C34A32" w:rsidRPr="00C74DB9" w14:paraId="2423A049" w14:textId="77777777" w:rsidTr="00896740">
        <w:tc>
          <w:tcPr>
            <w:tcW w:w="3670" w:type="dxa"/>
          </w:tcPr>
          <w:p w14:paraId="6FD34486" w14:textId="77777777" w:rsidR="00C34A32" w:rsidRPr="00C74DB9" w:rsidRDefault="00C34A32" w:rsidP="00C34A32">
            <w:pPr>
              <w:rPr>
                <w:rFonts w:cstheme="minorHAnsi"/>
                <w:sz w:val="24"/>
                <w:szCs w:val="24"/>
              </w:rPr>
            </w:pPr>
            <w:r w:rsidRPr="00C74DB9">
              <w:rPr>
                <w:rFonts w:cstheme="minorHAnsi"/>
                <w:sz w:val="24"/>
                <w:szCs w:val="24"/>
              </w:rPr>
              <w:t>Pomoćna blag. sred. solidarnosti</w:t>
            </w:r>
          </w:p>
        </w:tc>
        <w:tc>
          <w:tcPr>
            <w:tcW w:w="1285" w:type="dxa"/>
          </w:tcPr>
          <w:p w14:paraId="16F8C849" w14:textId="77777777" w:rsidR="00C34A32" w:rsidRPr="00C74DB9" w:rsidRDefault="00C34A32" w:rsidP="00C34A32">
            <w:pPr>
              <w:jc w:val="right"/>
              <w:rPr>
                <w:rFonts w:cstheme="minorHAnsi"/>
                <w:sz w:val="24"/>
                <w:szCs w:val="24"/>
              </w:rPr>
            </w:pPr>
            <w:r w:rsidRPr="00C74DB9">
              <w:rPr>
                <w:rFonts w:cstheme="minorHAnsi"/>
                <w:sz w:val="24"/>
                <w:szCs w:val="24"/>
              </w:rPr>
              <w:t>434</w:t>
            </w:r>
          </w:p>
        </w:tc>
        <w:tc>
          <w:tcPr>
            <w:tcW w:w="1285" w:type="dxa"/>
          </w:tcPr>
          <w:p w14:paraId="612858E2" w14:textId="77777777" w:rsidR="00C34A32" w:rsidRPr="00C74DB9" w:rsidRDefault="00C34A32" w:rsidP="00C34A32">
            <w:pPr>
              <w:jc w:val="right"/>
              <w:rPr>
                <w:rFonts w:cstheme="minorHAnsi"/>
                <w:sz w:val="24"/>
                <w:szCs w:val="24"/>
              </w:rPr>
            </w:pPr>
            <w:r w:rsidRPr="00C74DB9">
              <w:rPr>
                <w:rFonts w:cstheme="minorHAnsi"/>
                <w:sz w:val="24"/>
                <w:szCs w:val="24"/>
              </w:rPr>
              <w:t>0</w:t>
            </w:r>
          </w:p>
        </w:tc>
        <w:tc>
          <w:tcPr>
            <w:tcW w:w="690" w:type="dxa"/>
          </w:tcPr>
          <w:p w14:paraId="63E6B110" w14:textId="77777777" w:rsidR="00C34A32" w:rsidRPr="00C74DB9" w:rsidRDefault="00B418C6" w:rsidP="00896740">
            <w:pPr>
              <w:jc w:val="right"/>
              <w:rPr>
                <w:rFonts w:cstheme="minorHAnsi"/>
                <w:sz w:val="24"/>
                <w:szCs w:val="24"/>
              </w:rPr>
            </w:pPr>
            <w:r w:rsidRPr="00C74DB9">
              <w:rPr>
                <w:rFonts w:cstheme="minorHAnsi"/>
                <w:sz w:val="24"/>
                <w:szCs w:val="24"/>
              </w:rPr>
              <w:t>0</w:t>
            </w:r>
          </w:p>
        </w:tc>
      </w:tr>
      <w:tr w:rsidR="00C34A32" w:rsidRPr="00C74DB9" w14:paraId="06BA492D" w14:textId="77777777" w:rsidTr="00896740">
        <w:tc>
          <w:tcPr>
            <w:tcW w:w="3670" w:type="dxa"/>
            <w:shd w:val="clear" w:color="auto" w:fill="F2F2F2" w:themeFill="background1" w:themeFillShade="F2"/>
          </w:tcPr>
          <w:p w14:paraId="05C8D276" w14:textId="77777777" w:rsidR="00C34A32" w:rsidRPr="00C74DB9" w:rsidRDefault="00C34A32" w:rsidP="00C34A32">
            <w:pPr>
              <w:rPr>
                <w:rFonts w:cstheme="minorHAnsi"/>
                <w:b/>
                <w:bCs/>
                <w:sz w:val="24"/>
                <w:szCs w:val="24"/>
              </w:rPr>
            </w:pPr>
            <w:r w:rsidRPr="00C74DB9">
              <w:rPr>
                <w:rFonts w:cstheme="minorHAnsi"/>
                <w:b/>
                <w:bCs/>
                <w:sz w:val="24"/>
                <w:szCs w:val="24"/>
              </w:rPr>
              <w:t>Ukupno</w:t>
            </w:r>
          </w:p>
        </w:tc>
        <w:tc>
          <w:tcPr>
            <w:tcW w:w="1285" w:type="dxa"/>
            <w:shd w:val="clear" w:color="auto" w:fill="F2F2F2" w:themeFill="background1" w:themeFillShade="F2"/>
          </w:tcPr>
          <w:p w14:paraId="043EA65A" w14:textId="77777777" w:rsidR="00C34A32" w:rsidRPr="00C74DB9" w:rsidRDefault="00C34A32" w:rsidP="00C34A32">
            <w:pPr>
              <w:jc w:val="right"/>
              <w:rPr>
                <w:rFonts w:cstheme="minorHAnsi"/>
                <w:b/>
                <w:bCs/>
                <w:sz w:val="24"/>
                <w:szCs w:val="24"/>
              </w:rPr>
            </w:pPr>
            <w:r w:rsidRPr="00C74DB9">
              <w:rPr>
                <w:rFonts w:cstheme="minorHAnsi"/>
                <w:b/>
                <w:bCs/>
                <w:sz w:val="24"/>
                <w:szCs w:val="24"/>
              </w:rPr>
              <w:t>2.430.915</w:t>
            </w:r>
          </w:p>
        </w:tc>
        <w:tc>
          <w:tcPr>
            <w:tcW w:w="1285" w:type="dxa"/>
            <w:shd w:val="clear" w:color="auto" w:fill="F2F2F2" w:themeFill="background1" w:themeFillShade="F2"/>
          </w:tcPr>
          <w:p w14:paraId="728087FC" w14:textId="77777777" w:rsidR="00C34A32" w:rsidRPr="00C74DB9" w:rsidRDefault="00C34A32" w:rsidP="00C34A32">
            <w:pPr>
              <w:jc w:val="right"/>
              <w:rPr>
                <w:rFonts w:cstheme="minorHAnsi"/>
                <w:b/>
                <w:bCs/>
                <w:sz w:val="24"/>
                <w:szCs w:val="24"/>
              </w:rPr>
            </w:pPr>
            <w:r w:rsidRPr="00C74DB9">
              <w:rPr>
                <w:rFonts w:cstheme="minorHAnsi"/>
                <w:b/>
                <w:bCs/>
                <w:sz w:val="24"/>
                <w:szCs w:val="24"/>
              </w:rPr>
              <w:t>4.307.765</w:t>
            </w:r>
          </w:p>
        </w:tc>
        <w:tc>
          <w:tcPr>
            <w:tcW w:w="690" w:type="dxa"/>
            <w:shd w:val="clear" w:color="auto" w:fill="F2F2F2" w:themeFill="background1" w:themeFillShade="F2"/>
          </w:tcPr>
          <w:p w14:paraId="47EDBEB7" w14:textId="77777777" w:rsidR="00C34A32" w:rsidRPr="00C74DB9" w:rsidRDefault="00B418C6" w:rsidP="00896740">
            <w:pPr>
              <w:jc w:val="right"/>
              <w:rPr>
                <w:rFonts w:cstheme="minorHAnsi"/>
                <w:b/>
                <w:bCs/>
                <w:sz w:val="24"/>
                <w:szCs w:val="24"/>
              </w:rPr>
            </w:pPr>
            <w:r w:rsidRPr="00C74DB9">
              <w:rPr>
                <w:rFonts w:cstheme="minorHAnsi"/>
                <w:b/>
                <w:bCs/>
                <w:sz w:val="24"/>
                <w:szCs w:val="24"/>
              </w:rPr>
              <w:t>177,2</w:t>
            </w:r>
          </w:p>
        </w:tc>
      </w:tr>
    </w:tbl>
    <w:p w14:paraId="3395FCE5" w14:textId="77777777" w:rsidR="00597E27" w:rsidRPr="00C74DB9" w:rsidRDefault="00597E27" w:rsidP="00597E27">
      <w:pPr>
        <w:spacing w:after="0" w:line="240" w:lineRule="auto"/>
        <w:ind w:firstLine="360"/>
        <w:rPr>
          <w:rFonts w:cstheme="minorHAnsi"/>
          <w:sz w:val="24"/>
          <w:szCs w:val="24"/>
        </w:rPr>
      </w:pPr>
    </w:p>
    <w:p w14:paraId="1C13A3DA" w14:textId="77777777" w:rsidR="00597E27" w:rsidRPr="00C74DB9" w:rsidRDefault="00597E27" w:rsidP="00597E27">
      <w:pPr>
        <w:spacing w:after="0" w:line="240" w:lineRule="auto"/>
        <w:ind w:firstLine="360"/>
        <w:rPr>
          <w:rFonts w:cstheme="minorHAnsi"/>
          <w:b/>
          <w:bCs/>
          <w:i/>
          <w:iCs/>
          <w:sz w:val="24"/>
          <w:szCs w:val="24"/>
        </w:rPr>
      </w:pPr>
      <w:r w:rsidRPr="00C74DB9">
        <w:rPr>
          <w:rFonts w:cstheme="minorHAnsi"/>
          <w:b/>
          <w:bCs/>
          <w:i/>
          <w:iCs/>
          <w:sz w:val="24"/>
          <w:szCs w:val="24"/>
        </w:rPr>
        <w:t>Ostala potraživanja- 12 (AOP 83)</w:t>
      </w:r>
    </w:p>
    <w:p w14:paraId="3881A0B0" w14:textId="77777777" w:rsidR="004746ED" w:rsidRPr="00C74DB9" w:rsidRDefault="003F477E" w:rsidP="00597E27">
      <w:pPr>
        <w:spacing w:after="0" w:line="240" w:lineRule="auto"/>
        <w:ind w:left="720"/>
        <w:rPr>
          <w:rFonts w:cstheme="minorHAnsi"/>
          <w:sz w:val="24"/>
          <w:szCs w:val="24"/>
        </w:rPr>
      </w:pPr>
      <w:r w:rsidRPr="00C74DB9">
        <w:rPr>
          <w:rFonts w:cstheme="minorHAnsi"/>
          <w:sz w:val="24"/>
          <w:szCs w:val="24"/>
        </w:rPr>
        <w:t>Potraživanja  u ovoj skupini konta odnose se na refundaciju isplaćenog bolovanja</w:t>
      </w:r>
      <w:r w:rsidR="004746ED" w:rsidRPr="00C74DB9">
        <w:rPr>
          <w:rFonts w:cstheme="minorHAnsi"/>
          <w:sz w:val="24"/>
          <w:szCs w:val="24"/>
        </w:rPr>
        <w:t xml:space="preserve"> preko 42 </w:t>
      </w:r>
    </w:p>
    <w:p w14:paraId="5FFE4625" w14:textId="77777777" w:rsidR="00597E27" w:rsidRPr="00C74DB9" w:rsidRDefault="004746ED" w:rsidP="004746ED">
      <w:pPr>
        <w:spacing w:after="0" w:line="240" w:lineRule="auto"/>
        <w:rPr>
          <w:rFonts w:cstheme="minorHAnsi"/>
          <w:sz w:val="24"/>
          <w:szCs w:val="24"/>
        </w:rPr>
      </w:pPr>
      <w:r w:rsidRPr="00C74DB9">
        <w:rPr>
          <w:rFonts w:cstheme="minorHAnsi"/>
          <w:sz w:val="24"/>
          <w:szCs w:val="24"/>
        </w:rPr>
        <w:t>rada dana za mjesec listopad, potraživanja od Hrvatskog Crvenog križa za ostvarenu dozu krvi za mjesec studeni i prosinac te za više uplaćene račune.</w:t>
      </w:r>
    </w:p>
    <w:p w14:paraId="38D5DAD9" w14:textId="77777777" w:rsidR="004746ED" w:rsidRPr="00C74DB9" w:rsidRDefault="004746ED" w:rsidP="004746ED">
      <w:pPr>
        <w:spacing w:after="0" w:line="240" w:lineRule="auto"/>
        <w:rPr>
          <w:rFonts w:cstheme="minorHAnsi"/>
          <w:sz w:val="24"/>
          <w:szCs w:val="24"/>
        </w:rPr>
      </w:pPr>
    </w:p>
    <w:tbl>
      <w:tblPr>
        <w:tblStyle w:val="Reetkatablice"/>
        <w:tblW w:w="0" w:type="auto"/>
        <w:tblInd w:w="720" w:type="dxa"/>
        <w:tblLook w:val="04A0" w:firstRow="1" w:lastRow="0" w:firstColumn="1" w:lastColumn="0" w:noHBand="0" w:noVBand="1"/>
      </w:tblPr>
      <w:tblGrid>
        <w:gridCol w:w="3670"/>
        <w:gridCol w:w="1382"/>
        <w:gridCol w:w="1382"/>
        <w:gridCol w:w="769"/>
      </w:tblGrid>
      <w:tr w:rsidR="00C74DB9" w:rsidRPr="00C74DB9" w14:paraId="524EA7FE" w14:textId="77777777" w:rsidTr="00896740">
        <w:tc>
          <w:tcPr>
            <w:tcW w:w="3670" w:type="dxa"/>
            <w:shd w:val="clear" w:color="auto" w:fill="D9D9D9" w:themeFill="background1" w:themeFillShade="D9"/>
            <w:vAlign w:val="center"/>
          </w:tcPr>
          <w:p w14:paraId="7F3995C3" w14:textId="77777777" w:rsidR="00597E27" w:rsidRPr="00C74DB9" w:rsidRDefault="00597E27" w:rsidP="00597E27">
            <w:pPr>
              <w:jc w:val="center"/>
              <w:rPr>
                <w:rFonts w:cstheme="minorHAnsi"/>
                <w:b/>
                <w:bCs/>
                <w:sz w:val="24"/>
                <w:szCs w:val="24"/>
              </w:rPr>
            </w:pPr>
            <w:r w:rsidRPr="00C74DB9">
              <w:rPr>
                <w:rFonts w:cstheme="minorHAnsi"/>
                <w:b/>
                <w:bCs/>
                <w:sz w:val="24"/>
                <w:szCs w:val="24"/>
              </w:rPr>
              <w:t>Opis</w:t>
            </w:r>
          </w:p>
        </w:tc>
        <w:tc>
          <w:tcPr>
            <w:tcW w:w="1285" w:type="dxa"/>
            <w:shd w:val="clear" w:color="auto" w:fill="D9D9D9" w:themeFill="background1" w:themeFillShade="D9"/>
            <w:vAlign w:val="center"/>
          </w:tcPr>
          <w:p w14:paraId="5F335F5C" w14:textId="77777777" w:rsidR="00597E27" w:rsidRPr="00C74DB9" w:rsidRDefault="00597E27" w:rsidP="00597E27">
            <w:pPr>
              <w:jc w:val="center"/>
              <w:rPr>
                <w:rFonts w:cstheme="minorHAnsi"/>
                <w:b/>
                <w:bCs/>
                <w:sz w:val="24"/>
                <w:szCs w:val="24"/>
              </w:rPr>
            </w:pPr>
            <w:r w:rsidRPr="00C74DB9">
              <w:rPr>
                <w:rFonts w:cstheme="minorHAnsi"/>
                <w:b/>
                <w:bCs/>
                <w:sz w:val="24"/>
                <w:szCs w:val="24"/>
              </w:rPr>
              <w:t>01.01.202</w:t>
            </w:r>
            <w:r w:rsidR="004C78F3" w:rsidRPr="00C74DB9">
              <w:rPr>
                <w:rFonts w:cstheme="minorHAnsi"/>
                <w:b/>
                <w:bCs/>
                <w:sz w:val="24"/>
                <w:szCs w:val="24"/>
              </w:rPr>
              <w:t>2</w:t>
            </w:r>
            <w:r w:rsidRPr="00C74DB9">
              <w:rPr>
                <w:rFonts w:cstheme="minorHAnsi"/>
                <w:b/>
                <w:bCs/>
                <w:sz w:val="24"/>
                <w:szCs w:val="24"/>
              </w:rPr>
              <w:t>.</w:t>
            </w:r>
          </w:p>
        </w:tc>
        <w:tc>
          <w:tcPr>
            <w:tcW w:w="1285" w:type="dxa"/>
            <w:shd w:val="clear" w:color="auto" w:fill="D9D9D9" w:themeFill="background1" w:themeFillShade="D9"/>
            <w:vAlign w:val="center"/>
          </w:tcPr>
          <w:p w14:paraId="50DE40A3" w14:textId="77777777" w:rsidR="00597E27" w:rsidRPr="00C74DB9" w:rsidRDefault="00597E27" w:rsidP="00597E27">
            <w:pPr>
              <w:jc w:val="center"/>
              <w:rPr>
                <w:rFonts w:cstheme="minorHAnsi"/>
                <w:b/>
                <w:bCs/>
                <w:sz w:val="24"/>
                <w:szCs w:val="24"/>
              </w:rPr>
            </w:pPr>
            <w:r w:rsidRPr="00C74DB9">
              <w:rPr>
                <w:rFonts w:cstheme="minorHAnsi"/>
                <w:b/>
                <w:bCs/>
                <w:sz w:val="24"/>
                <w:szCs w:val="24"/>
              </w:rPr>
              <w:t>31.12.202</w:t>
            </w:r>
            <w:r w:rsidR="004C78F3" w:rsidRPr="00C74DB9">
              <w:rPr>
                <w:rFonts w:cstheme="minorHAnsi"/>
                <w:b/>
                <w:bCs/>
                <w:sz w:val="24"/>
                <w:szCs w:val="24"/>
              </w:rPr>
              <w:t>2</w:t>
            </w:r>
            <w:r w:rsidRPr="00C74DB9">
              <w:rPr>
                <w:rFonts w:cstheme="minorHAnsi"/>
                <w:b/>
                <w:bCs/>
                <w:sz w:val="24"/>
                <w:szCs w:val="24"/>
              </w:rPr>
              <w:t>.</w:t>
            </w:r>
          </w:p>
        </w:tc>
        <w:tc>
          <w:tcPr>
            <w:tcW w:w="548" w:type="dxa"/>
            <w:shd w:val="clear" w:color="auto" w:fill="D9D9D9" w:themeFill="background1" w:themeFillShade="D9"/>
            <w:vAlign w:val="center"/>
          </w:tcPr>
          <w:p w14:paraId="79627C7C" w14:textId="77777777" w:rsidR="00597E27" w:rsidRPr="00C74DB9" w:rsidRDefault="00597E27" w:rsidP="00896740">
            <w:pPr>
              <w:jc w:val="right"/>
              <w:rPr>
                <w:rFonts w:cstheme="minorHAnsi"/>
                <w:b/>
                <w:bCs/>
                <w:sz w:val="24"/>
                <w:szCs w:val="24"/>
              </w:rPr>
            </w:pPr>
            <w:r w:rsidRPr="00C74DB9">
              <w:rPr>
                <w:rFonts w:cstheme="minorHAnsi"/>
                <w:b/>
                <w:bCs/>
                <w:sz w:val="24"/>
                <w:szCs w:val="24"/>
              </w:rPr>
              <w:t>Index</w:t>
            </w:r>
          </w:p>
        </w:tc>
      </w:tr>
      <w:tr w:rsidR="004C78F3" w:rsidRPr="00C74DB9" w14:paraId="22A69A35" w14:textId="77777777" w:rsidTr="00896740">
        <w:tc>
          <w:tcPr>
            <w:tcW w:w="3670" w:type="dxa"/>
          </w:tcPr>
          <w:p w14:paraId="2E8F9A5C" w14:textId="77777777" w:rsidR="004C78F3" w:rsidRPr="00C74DB9" w:rsidRDefault="003F477E" w:rsidP="004C78F3">
            <w:pPr>
              <w:rPr>
                <w:rFonts w:cstheme="minorHAnsi"/>
                <w:sz w:val="24"/>
                <w:szCs w:val="24"/>
              </w:rPr>
            </w:pPr>
            <w:r w:rsidRPr="00C74DB9">
              <w:rPr>
                <w:rFonts w:cstheme="minorHAnsi"/>
                <w:sz w:val="24"/>
                <w:szCs w:val="24"/>
              </w:rPr>
              <w:t xml:space="preserve">Potraživanje za bolovanja preko 42 </w:t>
            </w:r>
            <w:proofErr w:type="spellStart"/>
            <w:r w:rsidRPr="00C74DB9">
              <w:rPr>
                <w:rFonts w:cstheme="minorHAnsi"/>
                <w:sz w:val="24"/>
                <w:szCs w:val="24"/>
              </w:rPr>
              <w:t>r.d</w:t>
            </w:r>
            <w:proofErr w:type="spellEnd"/>
            <w:r w:rsidRPr="00C74DB9">
              <w:rPr>
                <w:rFonts w:cstheme="minorHAnsi"/>
                <w:sz w:val="24"/>
                <w:szCs w:val="24"/>
              </w:rPr>
              <w:t>.</w:t>
            </w:r>
          </w:p>
        </w:tc>
        <w:tc>
          <w:tcPr>
            <w:tcW w:w="1285" w:type="dxa"/>
          </w:tcPr>
          <w:p w14:paraId="56218227" w14:textId="77777777" w:rsidR="004C78F3" w:rsidRPr="00C74DB9" w:rsidRDefault="004C78F3" w:rsidP="004C78F3">
            <w:pPr>
              <w:jc w:val="right"/>
              <w:rPr>
                <w:rFonts w:cstheme="minorHAnsi"/>
                <w:sz w:val="24"/>
                <w:szCs w:val="24"/>
              </w:rPr>
            </w:pPr>
            <w:r w:rsidRPr="00C74DB9">
              <w:rPr>
                <w:rFonts w:cstheme="minorHAnsi"/>
                <w:sz w:val="24"/>
                <w:szCs w:val="24"/>
              </w:rPr>
              <w:t>0</w:t>
            </w:r>
          </w:p>
        </w:tc>
        <w:tc>
          <w:tcPr>
            <w:tcW w:w="1285" w:type="dxa"/>
          </w:tcPr>
          <w:p w14:paraId="5E8AFDFD" w14:textId="77777777" w:rsidR="004C78F3" w:rsidRPr="00C74DB9" w:rsidRDefault="003F477E" w:rsidP="004C78F3">
            <w:pPr>
              <w:jc w:val="right"/>
              <w:rPr>
                <w:rFonts w:cstheme="minorHAnsi"/>
                <w:sz w:val="24"/>
                <w:szCs w:val="24"/>
              </w:rPr>
            </w:pPr>
            <w:r w:rsidRPr="00C74DB9">
              <w:rPr>
                <w:rFonts w:cstheme="minorHAnsi"/>
                <w:sz w:val="24"/>
                <w:szCs w:val="24"/>
              </w:rPr>
              <w:t>2.027</w:t>
            </w:r>
          </w:p>
        </w:tc>
        <w:tc>
          <w:tcPr>
            <w:tcW w:w="548" w:type="dxa"/>
          </w:tcPr>
          <w:p w14:paraId="153EBB5D" w14:textId="77777777" w:rsidR="004C78F3" w:rsidRPr="00C74DB9" w:rsidRDefault="003F477E" w:rsidP="00896740">
            <w:pPr>
              <w:jc w:val="right"/>
              <w:rPr>
                <w:rFonts w:cstheme="minorHAnsi"/>
                <w:sz w:val="24"/>
                <w:szCs w:val="24"/>
              </w:rPr>
            </w:pPr>
            <w:r w:rsidRPr="00C74DB9">
              <w:rPr>
                <w:rFonts w:cstheme="minorHAnsi"/>
                <w:sz w:val="24"/>
                <w:szCs w:val="24"/>
              </w:rPr>
              <w:t>0</w:t>
            </w:r>
          </w:p>
        </w:tc>
      </w:tr>
      <w:tr w:rsidR="004C78F3" w:rsidRPr="00C74DB9" w14:paraId="1A22AF02" w14:textId="77777777" w:rsidTr="00896740">
        <w:tc>
          <w:tcPr>
            <w:tcW w:w="3670" w:type="dxa"/>
          </w:tcPr>
          <w:p w14:paraId="6C76984D" w14:textId="77777777" w:rsidR="004C78F3" w:rsidRPr="00C74DB9" w:rsidRDefault="004C78F3" w:rsidP="004C78F3">
            <w:pPr>
              <w:rPr>
                <w:rFonts w:cstheme="minorHAnsi"/>
                <w:sz w:val="24"/>
                <w:szCs w:val="24"/>
              </w:rPr>
            </w:pPr>
            <w:proofErr w:type="spellStart"/>
            <w:r w:rsidRPr="00C74DB9">
              <w:rPr>
                <w:rFonts w:cstheme="minorHAnsi"/>
                <w:sz w:val="24"/>
                <w:szCs w:val="24"/>
              </w:rPr>
              <w:t>Ref</w:t>
            </w:r>
            <w:proofErr w:type="spellEnd"/>
            <w:r w:rsidRPr="00C74DB9">
              <w:rPr>
                <w:rFonts w:cstheme="minorHAnsi"/>
                <w:sz w:val="24"/>
                <w:szCs w:val="24"/>
              </w:rPr>
              <w:t>. za DDK</w:t>
            </w:r>
          </w:p>
        </w:tc>
        <w:tc>
          <w:tcPr>
            <w:tcW w:w="1285" w:type="dxa"/>
          </w:tcPr>
          <w:p w14:paraId="1CBDB2E4" w14:textId="77777777" w:rsidR="004C78F3" w:rsidRPr="00C74DB9" w:rsidRDefault="004C78F3" w:rsidP="004C78F3">
            <w:pPr>
              <w:jc w:val="right"/>
              <w:rPr>
                <w:rFonts w:cstheme="minorHAnsi"/>
                <w:sz w:val="24"/>
                <w:szCs w:val="24"/>
              </w:rPr>
            </w:pPr>
            <w:r w:rsidRPr="00C74DB9">
              <w:rPr>
                <w:rFonts w:cstheme="minorHAnsi"/>
                <w:sz w:val="24"/>
                <w:szCs w:val="24"/>
              </w:rPr>
              <w:t>16.925</w:t>
            </w:r>
          </w:p>
        </w:tc>
        <w:tc>
          <w:tcPr>
            <w:tcW w:w="1285" w:type="dxa"/>
          </w:tcPr>
          <w:p w14:paraId="3484A47A" w14:textId="77777777" w:rsidR="004C78F3" w:rsidRPr="00C74DB9" w:rsidRDefault="003F477E" w:rsidP="004C78F3">
            <w:pPr>
              <w:jc w:val="right"/>
              <w:rPr>
                <w:rFonts w:cstheme="minorHAnsi"/>
                <w:sz w:val="24"/>
                <w:szCs w:val="24"/>
              </w:rPr>
            </w:pPr>
            <w:r w:rsidRPr="00C74DB9">
              <w:rPr>
                <w:rFonts w:cstheme="minorHAnsi"/>
                <w:sz w:val="24"/>
                <w:szCs w:val="24"/>
              </w:rPr>
              <w:t>15.034</w:t>
            </w:r>
          </w:p>
        </w:tc>
        <w:tc>
          <w:tcPr>
            <w:tcW w:w="548" w:type="dxa"/>
          </w:tcPr>
          <w:p w14:paraId="5FA6B961" w14:textId="77777777" w:rsidR="004C78F3" w:rsidRPr="00C74DB9" w:rsidRDefault="004746ED" w:rsidP="00896740">
            <w:pPr>
              <w:jc w:val="right"/>
              <w:rPr>
                <w:rFonts w:cstheme="minorHAnsi"/>
                <w:sz w:val="24"/>
                <w:szCs w:val="24"/>
              </w:rPr>
            </w:pPr>
            <w:r w:rsidRPr="00C74DB9">
              <w:rPr>
                <w:rFonts w:cstheme="minorHAnsi"/>
                <w:sz w:val="24"/>
                <w:szCs w:val="24"/>
              </w:rPr>
              <w:t>12,2</w:t>
            </w:r>
          </w:p>
        </w:tc>
      </w:tr>
      <w:tr w:rsidR="004C78F3" w:rsidRPr="00C74DB9" w14:paraId="72E568E3" w14:textId="77777777" w:rsidTr="00896740">
        <w:tc>
          <w:tcPr>
            <w:tcW w:w="3670" w:type="dxa"/>
          </w:tcPr>
          <w:p w14:paraId="3FA0A15D" w14:textId="77777777" w:rsidR="004C78F3" w:rsidRPr="00C74DB9" w:rsidRDefault="004C78F3" w:rsidP="004C78F3">
            <w:pPr>
              <w:rPr>
                <w:rFonts w:cstheme="minorHAnsi"/>
                <w:sz w:val="24"/>
                <w:szCs w:val="24"/>
              </w:rPr>
            </w:pPr>
            <w:r w:rsidRPr="00C74DB9">
              <w:rPr>
                <w:rFonts w:cstheme="minorHAnsi"/>
                <w:sz w:val="24"/>
                <w:szCs w:val="24"/>
              </w:rPr>
              <w:t>Pozajmica za Zaželi</w:t>
            </w:r>
          </w:p>
        </w:tc>
        <w:tc>
          <w:tcPr>
            <w:tcW w:w="1285" w:type="dxa"/>
          </w:tcPr>
          <w:p w14:paraId="105B4B20" w14:textId="77777777" w:rsidR="004C78F3" w:rsidRPr="00C74DB9" w:rsidRDefault="004C78F3" w:rsidP="004C78F3">
            <w:pPr>
              <w:jc w:val="right"/>
              <w:rPr>
                <w:rFonts w:cstheme="minorHAnsi"/>
                <w:sz w:val="24"/>
                <w:szCs w:val="24"/>
              </w:rPr>
            </w:pPr>
            <w:r w:rsidRPr="00C74DB9">
              <w:rPr>
                <w:rFonts w:cstheme="minorHAnsi"/>
                <w:sz w:val="24"/>
                <w:szCs w:val="24"/>
              </w:rPr>
              <w:t>125.000</w:t>
            </w:r>
          </w:p>
        </w:tc>
        <w:tc>
          <w:tcPr>
            <w:tcW w:w="1285" w:type="dxa"/>
          </w:tcPr>
          <w:p w14:paraId="195DB20A" w14:textId="77777777" w:rsidR="004C78F3" w:rsidRPr="00C74DB9" w:rsidRDefault="003F477E" w:rsidP="004C78F3">
            <w:pPr>
              <w:jc w:val="right"/>
              <w:rPr>
                <w:rFonts w:cstheme="minorHAnsi"/>
                <w:sz w:val="24"/>
                <w:szCs w:val="24"/>
              </w:rPr>
            </w:pPr>
            <w:r w:rsidRPr="00C74DB9">
              <w:rPr>
                <w:rFonts w:cstheme="minorHAnsi"/>
                <w:sz w:val="24"/>
                <w:szCs w:val="24"/>
              </w:rPr>
              <w:t>0</w:t>
            </w:r>
          </w:p>
        </w:tc>
        <w:tc>
          <w:tcPr>
            <w:tcW w:w="548" w:type="dxa"/>
          </w:tcPr>
          <w:p w14:paraId="3A83F1F0" w14:textId="77777777" w:rsidR="004C78F3" w:rsidRPr="00C74DB9" w:rsidRDefault="004C78F3" w:rsidP="00896740">
            <w:pPr>
              <w:jc w:val="right"/>
              <w:rPr>
                <w:rFonts w:cstheme="minorHAnsi"/>
                <w:sz w:val="24"/>
                <w:szCs w:val="24"/>
              </w:rPr>
            </w:pPr>
          </w:p>
        </w:tc>
      </w:tr>
      <w:tr w:rsidR="004C78F3" w:rsidRPr="00C74DB9" w14:paraId="61BB5B32" w14:textId="77777777" w:rsidTr="00896740">
        <w:tc>
          <w:tcPr>
            <w:tcW w:w="3670" w:type="dxa"/>
          </w:tcPr>
          <w:p w14:paraId="65F5D176" w14:textId="77777777" w:rsidR="004C78F3" w:rsidRPr="00C74DB9" w:rsidRDefault="004C78F3" w:rsidP="004C78F3">
            <w:pPr>
              <w:rPr>
                <w:rFonts w:cstheme="minorHAnsi"/>
                <w:sz w:val="24"/>
                <w:szCs w:val="24"/>
              </w:rPr>
            </w:pPr>
            <w:r w:rsidRPr="00C74DB9">
              <w:rPr>
                <w:rFonts w:cstheme="minorHAnsi"/>
                <w:sz w:val="24"/>
                <w:szCs w:val="24"/>
              </w:rPr>
              <w:t>Više uplaćeni računi</w:t>
            </w:r>
          </w:p>
        </w:tc>
        <w:tc>
          <w:tcPr>
            <w:tcW w:w="1285" w:type="dxa"/>
          </w:tcPr>
          <w:p w14:paraId="22718598" w14:textId="77777777" w:rsidR="004C78F3" w:rsidRPr="00C74DB9" w:rsidRDefault="004C78F3" w:rsidP="004C78F3">
            <w:pPr>
              <w:jc w:val="right"/>
              <w:rPr>
                <w:rFonts w:cstheme="minorHAnsi"/>
                <w:sz w:val="24"/>
                <w:szCs w:val="24"/>
              </w:rPr>
            </w:pPr>
            <w:r w:rsidRPr="00C74DB9">
              <w:rPr>
                <w:rFonts w:cstheme="minorHAnsi"/>
                <w:sz w:val="24"/>
                <w:szCs w:val="24"/>
              </w:rPr>
              <w:t>122</w:t>
            </w:r>
          </w:p>
        </w:tc>
        <w:tc>
          <w:tcPr>
            <w:tcW w:w="1285" w:type="dxa"/>
          </w:tcPr>
          <w:p w14:paraId="781ED701" w14:textId="77777777" w:rsidR="004C78F3" w:rsidRPr="00C74DB9" w:rsidRDefault="003F477E" w:rsidP="004C78F3">
            <w:pPr>
              <w:jc w:val="right"/>
              <w:rPr>
                <w:rFonts w:cstheme="minorHAnsi"/>
                <w:sz w:val="24"/>
                <w:szCs w:val="24"/>
              </w:rPr>
            </w:pPr>
            <w:r w:rsidRPr="00C74DB9">
              <w:rPr>
                <w:rFonts w:cstheme="minorHAnsi"/>
                <w:sz w:val="24"/>
                <w:szCs w:val="24"/>
              </w:rPr>
              <w:t>207</w:t>
            </w:r>
          </w:p>
        </w:tc>
        <w:tc>
          <w:tcPr>
            <w:tcW w:w="548" w:type="dxa"/>
          </w:tcPr>
          <w:p w14:paraId="522B49CF" w14:textId="77777777" w:rsidR="004C78F3" w:rsidRPr="00C74DB9" w:rsidRDefault="004746ED" w:rsidP="00896740">
            <w:pPr>
              <w:jc w:val="right"/>
              <w:rPr>
                <w:rFonts w:cstheme="minorHAnsi"/>
                <w:sz w:val="24"/>
                <w:szCs w:val="24"/>
              </w:rPr>
            </w:pPr>
            <w:r w:rsidRPr="00C74DB9">
              <w:rPr>
                <w:rFonts w:cstheme="minorHAnsi"/>
                <w:sz w:val="24"/>
                <w:szCs w:val="24"/>
              </w:rPr>
              <w:t>169,7</w:t>
            </w:r>
          </w:p>
        </w:tc>
      </w:tr>
      <w:tr w:rsidR="003F477E" w:rsidRPr="00C74DB9" w14:paraId="0D415D11" w14:textId="77777777" w:rsidTr="00896740">
        <w:tc>
          <w:tcPr>
            <w:tcW w:w="3670" w:type="dxa"/>
          </w:tcPr>
          <w:p w14:paraId="6BA67490" w14:textId="77777777" w:rsidR="003F477E" w:rsidRPr="00C74DB9" w:rsidRDefault="003F477E" w:rsidP="004C78F3">
            <w:pPr>
              <w:rPr>
                <w:rFonts w:cstheme="minorHAnsi"/>
                <w:sz w:val="24"/>
                <w:szCs w:val="24"/>
              </w:rPr>
            </w:pPr>
            <w:r w:rsidRPr="00C74DB9">
              <w:rPr>
                <w:rFonts w:cstheme="minorHAnsi"/>
                <w:sz w:val="24"/>
                <w:szCs w:val="24"/>
              </w:rPr>
              <w:t>Ukupno</w:t>
            </w:r>
          </w:p>
        </w:tc>
        <w:tc>
          <w:tcPr>
            <w:tcW w:w="1285" w:type="dxa"/>
          </w:tcPr>
          <w:p w14:paraId="6BD2ABA0" w14:textId="77777777" w:rsidR="003F477E" w:rsidRPr="00C74DB9" w:rsidRDefault="003F477E" w:rsidP="004C78F3">
            <w:pPr>
              <w:jc w:val="right"/>
              <w:rPr>
                <w:rFonts w:cstheme="minorHAnsi"/>
                <w:sz w:val="24"/>
                <w:szCs w:val="24"/>
              </w:rPr>
            </w:pPr>
            <w:r w:rsidRPr="00C74DB9">
              <w:rPr>
                <w:rFonts w:cstheme="minorHAnsi"/>
                <w:sz w:val="24"/>
                <w:szCs w:val="24"/>
              </w:rPr>
              <w:t>142.047</w:t>
            </w:r>
          </w:p>
        </w:tc>
        <w:tc>
          <w:tcPr>
            <w:tcW w:w="1285" w:type="dxa"/>
          </w:tcPr>
          <w:p w14:paraId="0C0F07F3" w14:textId="77777777" w:rsidR="003F477E" w:rsidRPr="00C74DB9" w:rsidRDefault="003F477E" w:rsidP="004C78F3">
            <w:pPr>
              <w:jc w:val="right"/>
              <w:rPr>
                <w:rFonts w:cstheme="minorHAnsi"/>
                <w:sz w:val="24"/>
                <w:szCs w:val="24"/>
              </w:rPr>
            </w:pPr>
            <w:r w:rsidRPr="00C74DB9">
              <w:rPr>
                <w:rFonts w:cstheme="minorHAnsi"/>
                <w:sz w:val="24"/>
                <w:szCs w:val="24"/>
              </w:rPr>
              <w:t>17.268</w:t>
            </w:r>
          </w:p>
        </w:tc>
        <w:tc>
          <w:tcPr>
            <w:tcW w:w="548" w:type="dxa"/>
          </w:tcPr>
          <w:p w14:paraId="37B09B44" w14:textId="77777777" w:rsidR="003F477E" w:rsidRPr="00C74DB9" w:rsidRDefault="004746ED" w:rsidP="00896740">
            <w:pPr>
              <w:jc w:val="right"/>
              <w:rPr>
                <w:rFonts w:cstheme="minorHAnsi"/>
                <w:sz w:val="24"/>
                <w:szCs w:val="24"/>
              </w:rPr>
            </w:pPr>
            <w:r w:rsidRPr="00C74DB9">
              <w:rPr>
                <w:rFonts w:cstheme="minorHAnsi"/>
                <w:sz w:val="24"/>
                <w:szCs w:val="24"/>
              </w:rPr>
              <w:t>12,2</w:t>
            </w:r>
          </w:p>
        </w:tc>
      </w:tr>
    </w:tbl>
    <w:p w14:paraId="1F9C1518" w14:textId="77777777" w:rsidR="00597E27" w:rsidRPr="00C74DB9" w:rsidRDefault="00597E27" w:rsidP="00597E27">
      <w:pPr>
        <w:spacing w:after="0" w:line="240" w:lineRule="auto"/>
        <w:ind w:firstLine="360"/>
        <w:rPr>
          <w:rFonts w:cstheme="minorHAnsi"/>
          <w:sz w:val="24"/>
          <w:szCs w:val="24"/>
        </w:rPr>
      </w:pPr>
    </w:p>
    <w:p w14:paraId="41E1EADF" w14:textId="77777777" w:rsidR="00597E27" w:rsidRPr="00C74DB9" w:rsidRDefault="00597E27" w:rsidP="00597E27">
      <w:pPr>
        <w:spacing w:after="0" w:line="240" w:lineRule="auto"/>
        <w:ind w:firstLine="360"/>
        <w:rPr>
          <w:rFonts w:cstheme="minorHAnsi"/>
          <w:b/>
          <w:bCs/>
          <w:i/>
          <w:iCs/>
          <w:sz w:val="24"/>
          <w:szCs w:val="24"/>
        </w:rPr>
      </w:pPr>
      <w:r w:rsidRPr="00C74DB9">
        <w:rPr>
          <w:rFonts w:cstheme="minorHAnsi"/>
          <w:b/>
          <w:bCs/>
          <w:i/>
          <w:iCs/>
          <w:sz w:val="24"/>
          <w:szCs w:val="24"/>
        </w:rPr>
        <w:t>Potraživanja za prihode - 16 (AOP 133)</w:t>
      </w:r>
    </w:p>
    <w:p w14:paraId="12FC4CD9" w14:textId="77777777" w:rsidR="00597E27" w:rsidRPr="00C74DB9" w:rsidRDefault="00597E27" w:rsidP="00597E27">
      <w:pPr>
        <w:spacing w:after="0" w:line="240" w:lineRule="auto"/>
        <w:ind w:left="720"/>
        <w:rPr>
          <w:rFonts w:cstheme="minorHAnsi"/>
          <w:sz w:val="24"/>
          <w:szCs w:val="24"/>
        </w:rPr>
      </w:pPr>
      <w:r w:rsidRPr="00C74DB9">
        <w:rPr>
          <w:rFonts w:cstheme="minorHAnsi"/>
          <w:sz w:val="24"/>
          <w:szCs w:val="24"/>
        </w:rPr>
        <w:t>GDCK Šibenik temeljem Zakona o HCK financira se iz proračuna JLS (prihod po posebnim</w:t>
      </w:r>
    </w:p>
    <w:p w14:paraId="741CE085" w14:textId="77777777" w:rsidR="00597E27" w:rsidRPr="00C74DB9" w:rsidRDefault="00597E27" w:rsidP="00597E27">
      <w:pPr>
        <w:spacing w:after="0" w:line="240" w:lineRule="auto"/>
        <w:rPr>
          <w:rFonts w:cstheme="minorHAnsi"/>
          <w:sz w:val="24"/>
          <w:szCs w:val="24"/>
        </w:rPr>
      </w:pPr>
      <w:r w:rsidRPr="00C74DB9">
        <w:rPr>
          <w:rFonts w:cstheme="minorHAnsi"/>
          <w:sz w:val="24"/>
          <w:szCs w:val="24"/>
        </w:rPr>
        <w:t xml:space="preserve"> propisima) kao i organiziranjem prve pomoći za radnike. Sve nedospjele naplate prikazane su u ovoj  skupini konta.</w:t>
      </w:r>
    </w:p>
    <w:p w14:paraId="12DE374B" w14:textId="77777777" w:rsidR="00597E27" w:rsidRPr="00C74DB9" w:rsidRDefault="00597E27" w:rsidP="00597E27">
      <w:pPr>
        <w:spacing w:after="0" w:line="240" w:lineRule="auto"/>
        <w:ind w:left="720"/>
        <w:rPr>
          <w:rFonts w:cstheme="minorHAnsi"/>
          <w:b/>
          <w:bCs/>
          <w:i/>
          <w:iCs/>
          <w:sz w:val="24"/>
          <w:szCs w:val="24"/>
        </w:rPr>
      </w:pPr>
    </w:p>
    <w:tbl>
      <w:tblPr>
        <w:tblStyle w:val="Reetkatablice"/>
        <w:tblW w:w="0" w:type="auto"/>
        <w:tblInd w:w="720" w:type="dxa"/>
        <w:tblLook w:val="04A0" w:firstRow="1" w:lastRow="0" w:firstColumn="1" w:lastColumn="0" w:noHBand="0" w:noVBand="1"/>
      </w:tblPr>
      <w:tblGrid>
        <w:gridCol w:w="3354"/>
        <w:gridCol w:w="1591"/>
        <w:gridCol w:w="1843"/>
        <w:gridCol w:w="769"/>
      </w:tblGrid>
      <w:tr w:rsidR="00597E27" w:rsidRPr="00C74DB9" w14:paraId="15090461" w14:textId="77777777" w:rsidTr="00896740">
        <w:tc>
          <w:tcPr>
            <w:tcW w:w="3354" w:type="dxa"/>
            <w:shd w:val="clear" w:color="auto" w:fill="D9D9D9" w:themeFill="background1" w:themeFillShade="D9"/>
            <w:vAlign w:val="center"/>
          </w:tcPr>
          <w:p w14:paraId="71FBFE27" w14:textId="77777777" w:rsidR="00597E27" w:rsidRPr="00C74DB9" w:rsidRDefault="00597E27" w:rsidP="00597E27">
            <w:pPr>
              <w:jc w:val="center"/>
              <w:rPr>
                <w:rFonts w:cstheme="minorHAnsi"/>
                <w:b/>
                <w:bCs/>
                <w:sz w:val="24"/>
                <w:szCs w:val="24"/>
              </w:rPr>
            </w:pPr>
            <w:bookmarkStart w:id="4" w:name="_Hlk100232786"/>
            <w:r w:rsidRPr="00C74DB9">
              <w:rPr>
                <w:rFonts w:cstheme="minorHAnsi"/>
                <w:b/>
                <w:bCs/>
                <w:sz w:val="24"/>
                <w:szCs w:val="24"/>
              </w:rPr>
              <w:t>Opis</w:t>
            </w:r>
          </w:p>
        </w:tc>
        <w:tc>
          <w:tcPr>
            <w:tcW w:w="1591" w:type="dxa"/>
            <w:shd w:val="clear" w:color="auto" w:fill="D9D9D9" w:themeFill="background1" w:themeFillShade="D9"/>
            <w:vAlign w:val="center"/>
          </w:tcPr>
          <w:p w14:paraId="6B520A10" w14:textId="77777777" w:rsidR="00597E27" w:rsidRPr="00C74DB9" w:rsidRDefault="00597E27" w:rsidP="00597E27">
            <w:pPr>
              <w:jc w:val="center"/>
              <w:rPr>
                <w:rFonts w:cstheme="minorHAnsi"/>
                <w:b/>
                <w:bCs/>
                <w:sz w:val="24"/>
                <w:szCs w:val="24"/>
              </w:rPr>
            </w:pPr>
            <w:r w:rsidRPr="00C74DB9">
              <w:rPr>
                <w:rFonts w:cstheme="minorHAnsi"/>
                <w:b/>
                <w:bCs/>
                <w:sz w:val="24"/>
                <w:szCs w:val="24"/>
              </w:rPr>
              <w:t>01.01.202</w:t>
            </w:r>
            <w:r w:rsidR="004746ED" w:rsidRPr="00C74DB9">
              <w:rPr>
                <w:rFonts w:cstheme="minorHAnsi"/>
                <w:b/>
                <w:bCs/>
                <w:sz w:val="24"/>
                <w:szCs w:val="24"/>
              </w:rPr>
              <w:t>2</w:t>
            </w:r>
            <w:r w:rsidRPr="00C74DB9">
              <w:rPr>
                <w:rFonts w:cstheme="minorHAnsi"/>
                <w:b/>
                <w:bCs/>
                <w:sz w:val="24"/>
                <w:szCs w:val="24"/>
              </w:rPr>
              <w:t>.</w:t>
            </w:r>
          </w:p>
        </w:tc>
        <w:tc>
          <w:tcPr>
            <w:tcW w:w="1843" w:type="dxa"/>
            <w:shd w:val="clear" w:color="auto" w:fill="D9D9D9" w:themeFill="background1" w:themeFillShade="D9"/>
            <w:vAlign w:val="center"/>
          </w:tcPr>
          <w:p w14:paraId="4558F73B" w14:textId="77777777" w:rsidR="00597E27" w:rsidRPr="00C74DB9" w:rsidRDefault="00597E27" w:rsidP="00597E27">
            <w:pPr>
              <w:jc w:val="center"/>
              <w:rPr>
                <w:rFonts w:cstheme="minorHAnsi"/>
                <w:b/>
                <w:bCs/>
                <w:sz w:val="24"/>
                <w:szCs w:val="24"/>
              </w:rPr>
            </w:pPr>
            <w:r w:rsidRPr="00C74DB9">
              <w:rPr>
                <w:rFonts w:cstheme="minorHAnsi"/>
                <w:b/>
                <w:bCs/>
                <w:sz w:val="24"/>
                <w:szCs w:val="24"/>
              </w:rPr>
              <w:t>31.12.202</w:t>
            </w:r>
            <w:r w:rsidR="004746ED" w:rsidRPr="00C74DB9">
              <w:rPr>
                <w:rFonts w:cstheme="minorHAnsi"/>
                <w:b/>
                <w:bCs/>
                <w:sz w:val="24"/>
                <w:szCs w:val="24"/>
              </w:rPr>
              <w:t>2</w:t>
            </w:r>
            <w:r w:rsidRPr="00C74DB9">
              <w:rPr>
                <w:rFonts w:cstheme="minorHAnsi"/>
                <w:b/>
                <w:bCs/>
                <w:sz w:val="24"/>
                <w:szCs w:val="24"/>
              </w:rPr>
              <w:t>.</w:t>
            </w:r>
          </w:p>
        </w:tc>
        <w:tc>
          <w:tcPr>
            <w:tcW w:w="754" w:type="dxa"/>
            <w:shd w:val="clear" w:color="auto" w:fill="D9D9D9" w:themeFill="background1" w:themeFillShade="D9"/>
            <w:vAlign w:val="center"/>
          </w:tcPr>
          <w:p w14:paraId="0111702C" w14:textId="77777777" w:rsidR="00597E27" w:rsidRPr="00C74DB9" w:rsidRDefault="00597E27" w:rsidP="00597E27">
            <w:pPr>
              <w:jc w:val="center"/>
              <w:rPr>
                <w:rFonts w:cstheme="minorHAnsi"/>
                <w:b/>
                <w:bCs/>
                <w:sz w:val="24"/>
                <w:szCs w:val="24"/>
              </w:rPr>
            </w:pPr>
            <w:r w:rsidRPr="00C74DB9">
              <w:rPr>
                <w:rFonts w:cstheme="minorHAnsi"/>
                <w:b/>
                <w:bCs/>
                <w:sz w:val="24"/>
                <w:szCs w:val="24"/>
              </w:rPr>
              <w:t>Index</w:t>
            </w:r>
          </w:p>
        </w:tc>
      </w:tr>
      <w:bookmarkEnd w:id="4"/>
      <w:tr w:rsidR="004746ED" w:rsidRPr="00C74DB9" w14:paraId="31569A3D" w14:textId="77777777" w:rsidTr="00896740">
        <w:tc>
          <w:tcPr>
            <w:tcW w:w="3354" w:type="dxa"/>
          </w:tcPr>
          <w:p w14:paraId="15F9C027" w14:textId="77777777" w:rsidR="004746ED" w:rsidRPr="00C74DB9" w:rsidRDefault="004746ED" w:rsidP="004746ED">
            <w:pPr>
              <w:rPr>
                <w:rFonts w:cstheme="minorHAnsi"/>
                <w:sz w:val="24"/>
                <w:szCs w:val="24"/>
              </w:rPr>
            </w:pPr>
            <w:r w:rsidRPr="00C74DB9">
              <w:rPr>
                <w:rFonts w:cstheme="minorHAnsi"/>
                <w:sz w:val="24"/>
                <w:szCs w:val="24"/>
              </w:rPr>
              <w:t>Prva pomoć za pravne osobe</w:t>
            </w:r>
          </w:p>
        </w:tc>
        <w:tc>
          <w:tcPr>
            <w:tcW w:w="1591" w:type="dxa"/>
          </w:tcPr>
          <w:p w14:paraId="294D5F04" w14:textId="77777777" w:rsidR="004746ED" w:rsidRPr="00C74DB9" w:rsidRDefault="004746ED" w:rsidP="004746ED">
            <w:pPr>
              <w:jc w:val="right"/>
              <w:rPr>
                <w:rFonts w:cstheme="minorHAnsi"/>
                <w:sz w:val="24"/>
                <w:szCs w:val="24"/>
              </w:rPr>
            </w:pPr>
            <w:r w:rsidRPr="00C74DB9">
              <w:rPr>
                <w:rFonts w:cstheme="minorHAnsi"/>
                <w:sz w:val="24"/>
                <w:szCs w:val="24"/>
              </w:rPr>
              <w:t>3.150</w:t>
            </w:r>
          </w:p>
        </w:tc>
        <w:tc>
          <w:tcPr>
            <w:tcW w:w="1843" w:type="dxa"/>
          </w:tcPr>
          <w:p w14:paraId="1842D92F" w14:textId="77777777" w:rsidR="004746ED" w:rsidRPr="00C74DB9" w:rsidRDefault="004746ED" w:rsidP="004746ED">
            <w:pPr>
              <w:jc w:val="right"/>
              <w:rPr>
                <w:rFonts w:cstheme="minorHAnsi"/>
                <w:sz w:val="24"/>
                <w:szCs w:val="24"/>
              </w:rPr>
            </w:pPr>
            <w:r w:rsidRPr="00C74DB9">
              <w:rPr>
                <w:rFonts w:cstheme="minorHAnsi"/>
                <w:sz w:val="24"/>
                <w:szCs w:val="24"/>
              </w:rPr>
              <w:t>0</w:t>
            </w:r>
          </w:p>
        </w:tc>
        <w:tc>
          <w:tcPr>
            <w:tcW w:w="754" w:type="dxa"/>
          </w:tcPr>
          <w:p w14:paraId="5792AF29" w14:textId="77777777" w:rsidR="004746ED" w:rsidRPr="00C74DB9" w:rsidRDefault="004746ED" w:rsidP="004746ED">
            <w:pPr>
              <w:rPr>
                <w:rFonts w:cstheme="minorHAnsi"/>
                <w:sz w:val="24"/>
                <w:szCs w:val="24"/>
              </w:rPr>
            </w:pPr>
          </w:p>
        </w:tc>
      </w:tr>
      <w:tr w:rsidR="004746ED" w:rsidRPr="00C74DB9" w14:paraId="03F6059F" w14:textId="77777777" w:rsidTr="00896740">
        <w:tc>
          <w:tcPr>
            <w:tcW w:w="3354" w:type="dxa"/>
          </w:tcPr>
          <w:p w14:paraId="6267EC53" w14:textId="77777777" w:rsidR="004746ED" w:rsidRPr="00C74DB9" w:rsidRDefault="004746ED" w:rsidP="004746ED">
            <w:pPr>
              <w:rPr>
                <w:rFonts w:cstheme="minorHAnsi"/>
                <w:sz w:val="24"/>
                <w:szCs w:val="24"/>
              </w:rPr>
            </w:pPr>
            <w:r w:rsidRPr="00C74DB9">
              <w:rPr>
                <w:rFonts w:cstheme="minorHAnsi"/>
                <w:sz w:val="24"/>
                <w:szCs w:val="24"/>
              </w:rPr>
              <w:t xml:space="preserve">Potr. po posebnim propisima </w:t>
            </w:r>
          </w:p>
        </w:tc>
        <w:tc>
          <w:tcPr>
            <w:tcW w:w="1591" w:type="dxa"/>
          </w:tcPr>
          <w:p w14:paraId="47E22802" w14:textId="77777777" w:rsidR="004746ED" w:rsidRPr="00C74DB9" w:rsidRDefault="004746ED" w:rsidP="004746ED">
            <w:pPr>
              <w:jc w:val="right"/>
              <w:rPr>
                <w:rFonts w:cstheme="minorHAnsi"/>
                <w:sz w:val="24"/>
                <w:szCs w:val="24"/>
              </w:rPr>
            </w:pPr>
            <w:r w:rsidRPr="00C74DB9">
              <w:rPr>
                <w:rFonts w:cstheme="minorHAnsi"/>
                <w:sz w:val="24"/>
                <w:szCs w:val="24"/>
              </w:rPr>
              <w:t>237.698</w:t>
            </w:r>
          </w:p>
        </w:tc>
        <w:tc>
          <w:tcPr>
            <w:tcW w:w="1843" w:type="dxa"/>
          </w:tcPr>
          <w:p w14:paraId="4A25B83B" w14:textId="77777777" w:rsidR="004746ED" w:rsidRPr="00C74DB9" w:rsidRDefault="004746ED" w:rsidP="004746ED">
            <w:pPr>
              <w:jc w:val="right"/>
              <w:rPr>
                <w:rFonts w:cstheme="minorHAnsi"/>
                <w:sz w:val="24"/>
                <w:szCs w:val="24"/>
              </w:rPr>
            </w:pPr>
            <w:r w:rsidRPr="00C74DB9">
              <w:rPr>
                <w:rFonts w:cstheme="minorHAnsi"/>
                <w:sz w:val="24"/>
                <w:szCs w:val="24"/>
              </w:rPr>
              <w:t>316.835</w:t>
            </w:r>
          </w:p>
        </w:tc>
        <w:tc>
          <w:tcPr>
            <w:tcW w:w="754" w:type="dxa"/>
          </w:tcPr>
          <w:p w14:paraId="241991AB" w14:textId="77777777" w:rsidR="004746ED" w:rsidRPr="00C74DB9" w:rsidRDefault="004746ED" w:rsidP="004746ED">
            <w:pPr>
              <w:rPr>
                <w:rFonts w:cstheme="minorHAnsi"/>
                <w:sz w:val="24"/>
                <w:szCs w:val="24"/>
              </w:rPr>
            </w:pPr>
            <w:r w:rsidRPr="00C74DB9">
              <w:rPr>
                <w:rFonts w:cstheme="minorHAnsi"/>
                <w:sz w:val="24"/>
                <w:szCs w:val="24"/>
              </w:rPr>
              <w:t>133,3</w:t>
            </w:r>
          </w:p>
        </w:tc>
      </w:tr>
      <w:tr w:rsidR="004746ED" w:rsidRPr="00C74DB9" w14:paraId="644C6161" w14:textId="77777777" w:rsidTr="00896740">
        <w:tc>
          <w:tcPr>
            <w:tcW w:w="3354" w:type="dxa"/>
            <w:shd w:val="clear" w:color="auto" w:fill="F2F2F2" w:themeFill="background1" w:themeFillShade="F2"/>
          </w:tcPr>
          <w:p w14:paraId="10425698" w14:textId="77777777" w:rsidR="004746ED" w:rsidRPr="00C74DB9" w:rsidRDefault="004746ED" w:rsidP="004746ED">
            <w:pPr>
              <w:rPr>
                <w:rFonts w:cstheme="minorHAnsi"/>
                <w:b/>
                <w:bCs/>
                <w:sz w:val="24"/>
                <w:szCs w:val="24"/>
              </w:rPr>
            </w:pPr>
            <w:r w:rsidRPr="00C74DB9">
              <w:rPr>
                <w:rFonts w:cstheme="minorHAnsi"/>
                <w:b/>
                <w:bCs/>
                <w:sz w:val="24"/>
                <w:szCs w:val="24"/>
              </w:rPr>
              <w:t>Ukupno</w:t>
            </w:r>
          </w:p>
        </w:tc>
        <w:tc>
          <w:tcPr>
            <w:tcW w:w="1591" w:type="dxa"/>
            <w:shd w:val="clear" w:color="auto" w:fill="F2F2F2" w:themeFill="background1" w:themeFillShade="F2"/>
          </w:tcPr>
          <w:p w14:paraId="5C00B0AD" w14:textId="77777777" w:rsidR="004746ED" w:rsidRPr="00C74DB9" w:rsidRDefault="004746ED" w:rsidP="004746ED">
            <w:pPr>
              <w:jc w:val="right"/>
              <w:rPr>
                <w:rFonts w:cstheme="minorHAnsi"/>
                <w:b/>
                <w:bCs/>
                <w:sz w:val="24"/>
                <w:szCs w:val="24"/>
              </w:rPr>
            </w:pPr>
            <w:r w:rsidRPr="00C74DB9">
              <w:rPr>
                <w:rFonts w:cstheme="minorHAnsi"/>
                <w:b/>
                <w:bCs/>
                <w:sz w:val="24"/>
                <w:szCs w:val="24"/>
              </w:rPr>
              <w:t>240.848</w:t>
            </w:r>
          </w:p>
        </w:tc>
        <w:tc>
          <w:tcPr>
            <w:tcW w:w="1843" w:type="dxa"/>
            <w:shd w:val="clear" w:color="auto" w:fill="F2F2F2" w:themeFill="background1" w:themeFillShade="F2"/>
          </w:tcPr>
          <w:p w14:paraId="2186C42D" w14:textId="77777777" w:rsidR="004746ED" w:rsidRPr="00C74DB9" w:rsidRDefault="004746ED" w:rsidP="004746ED">
            <w:pPr>
              <w:jc w:val="right"/>
              <w:rPr>
                <w:rFonts w:cstheme="minorHAnsi"/>
                <w:b/>
                <w:bCs/>
                <w:sz w:val="24"/>
                <w:szCs w:val="24"/>
              </w:rPr>
            </w:pPr>
            <w:r w:rsidRPr="00C74DB9">
              <w:rPr>
                <w:rFonts w:cstheme="minorHAnsi"/>
                <w:b/>
                <w:bCs/>
                <w:sz w:val="24"/>
                <w:szCs w:val="24"/>
              </w:rPr>
              <w:t>316.835</w:t>
            </w:r>
          </w:p>
        </w:tc>
        <w:tc>
          <w:tcPr>
            <w:tcW w:w="754" w:type="dxa"/>
            <w:shd w:val="clear" w:color="auto" w:fill="F2F2F2" w:themeFill="background1" w:themeFillShade="F2"/>
          </w:tcPr>
          <w:p w14:paraId="4A20B855" w14:textId="77777777" w:rsidR="004746ED" w:rsidRPr="00C74DB9" w:rsidRDefault="004746ED" w:rsidP="004746ED">
            <w:pPr>
              <w:rPr>
                <w:rFonts w:cstheme="minorHAnsi"/>
                <w:b/>
                <w:bCs/>
                <w:sz w:val="24"/>
                <w:szCs w:val="24"/>
              </w:rPr>
            </w:pPr>
            <w:r w:rsidRPr="00C74DB9">
              <w:rPr>
                <w:rFonts w:cstheme="minorHAnsi"/>
                <w:b/>
                <w:bCs/>
                <w:sz w:val="24"/>
                <w:szCs w:val="24"/>
              </w:rPr>
              <w:t>131,5</w:t>
            </w:r>
          </w:p>
        </w:tc>
      </w:tr>
    </w:tbl>
    <w:p w14:paraId="6140B189" w14:textId="77777777" w:rsidR="00597E27" w:rsidRPr="00C74DB9" w:rsidRDefault="00597E27" w:rsidP="00597E27">
      <w:pPr>
        <w:spacing w:after="0" w:line="240" w:lineRule="auto"/>
        <w:ind w:firstLine="360"/>
        <w:rPr>
          <w:rFonts w:cstheme="minorHAnsi"/>
          <w:sz w:val="24"/>
          <w:szCs w:val="24"/>
        </w:rPr>
      </w:pPr>
    </w:p>
    <w:p w14:paraId="09E7B2CF" w14:textId="77777777" w:rsidR="00597E27" w:rsidRPr="00C74DB9" w:rsidRDefault="00597E27" w:rsidP="00597E27">
      <w:pPr>
        <w:spacing w:after="0" w:line="240" w:lineRule="auto"/>
        <w:ind w:firstLine="360"/>
        <w:rPr>
          <w:rFonts w:cstheme="minorHAnsi"/>
          <w:b/>
          <w:bCs/>
          <w:i/>
          <w:iCs/>
          <w:sz w:val="24"/>
          <w:szCs w:val="24"/>
        </w:rPr>
      </w:pPr>
      <w:r w:rsidRPr="00C74DB9">
        <w:rPr>
          <w:rFonts w:cstheme="minorHAnsi"/>
          <w:b/>
          <w:bCs/>
          <w:i/>
          <w:iCs/>
          <w:sz w:val="24"/>
          <w:szCs w:val="24"/>
        </w:rPr>
        <w:t>Rashodi budućih razdoblje - 19 (AOP142)</w:t>
      </w:r>
    </w:p>
    <w:p w14:paraId="18C3611B" w14:textId="77777777" w:rsidR="00597E27" w:rsidRPr="00C74DB9" w:rsidRDefault="00597E27" w:rsidP="00597E27">
      <w:pPr>
        <w:spacing w:after="0" w:line="240" w:lineRule="auto"/>
        <w:ind w:firstLine="360"/>
        <w:rPr>
          <w:rFonts w:cstheme="minorHAnsi"/>
          <w:sz w:val="24"/>
          <w:szCs w:val="24"/>
        </w:rPr>
      </w:pPr>
      <w:r w:rsidRPr="00C74DB9">
        <w:rPr>
          <w:rFonts w:cstheme="minorHAnsi"/>
          <w:sz w:val="24"/>
          <w:szCs w:val="24"/>
        </w:rPr>
        <w:t>Računi za pretplatu stručne literature koji su plaćeni u prosincu a terete buduće razdoblje iznosi 1.</w:t>
      </w:r>
      <w:r w:rsidR="004746ED" w:rsidRPr="00C74DB9">
        <w:rPr>
          <w:rFonts w:cstheme="minorHAnsi"/>
          <w:sz w:val="24"/>
          <w:szCs w:val="24"/>
        </w:rPr>
        <w:t>469</w:t>
      </w:r>
      <w:r w:rsidRPr="00C74DB9">
        <w:rPr>
          <w:rFonts w:cstheme="minorHAnsi"/>
          <w:sz w:val="24"/>
          <w:szCs w:val="24"/>
        </w:rPr>
        <w:t xml:space="preserve"> kn.</w:t>
      </w:r>
    </w:p>
    <w:p w14:paraId="1A70FB3D" w14:textId="77777777" w:rsidR="00597E27" w:rsidRDefault="00597E27" w:rsidP="00597E27">
      <w:pPr>
        <w:spacing w:after="0" w:line="240" w:lineRule="auto"/>
        <w:rPr>
          <w:rFonts w:cstheme="minorHAnsi"/>
          <w:sz w:val="24"/>
          <w:szCs w:val="24"/>
        </w:rPr>
      </w:pPr>
    </w:p>
    <w:p w14:paraId="7B631000" w14:textId="77777777" w:rsidR="00C74DB9" w:rsidRDefault="00C74DB9" w:rsidP="00597E27">
      <w:pPr>
        <w:spacing w:after="0" w:line="240" w:lineRule="auto"/>
        <w:rPr>
          <w:rFonts w:cstheme="minorHAnsi"/>
          <w:sz w:val="24"/>
          <w:szCs w:val="24"/>
        </w:rPr>
      </w:pPr>
    </w:p>
    <w:p w14:paraId="2269BCB9" w14:textId="77777777" w:rsidR="00C74DB9" w:rsidRPr="00C74DB9" w:rsidRDefault="00C74DB9" w:rsidP="00597E27">
      <w:pPr>
        <w:spacing w:after="0" w:line="240" w:lineRule="auto"/>
        <w:rPr>
          <w:rFonts w:cstheme="minorHAnsi"/>
          <w:sz w:val="24"/>
          <w:szCs w:val="24"/>
        </w:rPr>
      </w:pPr>
    </w:p>
    <w:tbl>
      <w:tblPr>
        <w:tblStyle w:val="Reetkatablice"/>
        <w:tblW w:w="0" w:type="auto"/>
        <w:tblInd w:w="720" w:type="dxa"/>
        <w:tblLook w:val="04A0" w:firstRow="1" w:lastRow="0" w:firstColumn="1" w:lastColumn="0" w:noHBand="0" w:noVBand="1"/>
      </w:tblPr>
      <w:tblGrid>
        <w:gridCol w:w="3354"/>
        <w:gridCol w:w="1733"/>
        <w:gridCol w:w="1701"/>
        <w:gridCol w:w="769"/>
      </w:tblGrid>
      <w:tr w:rsidR="00597E27" w:rsidRPr="00C74DB9" w14:paraId="2454C8D7" w14:textId="77777777" w:rsidTr="00FF7295">
        <w:tc>
          <w:tcPr>
            <w:tcW w:w="3354" w:type="dxa"/>
            <w:shd w:val="clear" w:color="auto" w:fill="D9D9D9" w:themeFill="background1" w:themeFillShade="D9"/>
            <w:vAlign w:val="center"/>
          </w:tcPr>
          <w:p w14:paraId="4D79CE43" w14:textId="77777777" w:rsidR="00597E27" w:rsidRPr="00C74DB9" w:rsidRDefault="00597E27" w:rsidP="00597E27">
            <w:pPr>
              <w:jc w:val="center"/>
              <w:rPr>
                <w:rFonts w:cstheme="minorHAnsi"/>
                <w:b/>
                <w:bCs/>
                <w:sz w:val="24"/>
                <w:szCs w:val="24"/>
              </w:rPr>
            </w:pPr>
            <w:r w:rsidRPr="00C74DB9">
              <w:rPr>
                <w:rFonts w:cstheme="minorHAnsi"/>
                <w:b/>
                <w:bCs/>
                <w:sz w:val="24"/>
                <w:szCs w:val="24"/>
              </w:rPr>
              <w:lastRenderedPageBreak/>
              <w:t>Opis</w:t>
            </w:r>
          </w:p>
        </w:tc>
        <w:tc>
          <w:tcPr>
            <w:tcW w:w="1733" w:type="dxa"/>
            <w:shd w:val="clear" w:color="auto" w:fill="D9D9D9" w:themeFill="background1" w:themeFillShade="D9"/>
            <w:vAlign w:val="center"/>
          </w:tcPr>
          <w:p w14:paraId="54EABE00" w14:textId="77777777" w:rsidR="00597E27" w:rsidRPr="00C74DB9" w:rsidRDefault="00597E27" w:rsidP="00597E27">
            <w:pPr>
              <w:jc w:val="center"/>
              <w:rPr>
                <w:rFonts w:cstheme="minorHAnsi"/>
                <w:b/>
                <w:bCs/>
                <w:sz w:val="24"/>
                <w:szCs w:val="24"/>
              </w:rPr>
            </w:pPr>
            <w:r w:rsidRPr="00C74DB9">
              <w:rPr>
                <w:rFonts w:cstheme="minorHAnsi"/>
                <w:b/>
                <w:bCs/>
                <w:sz w:val="24"/>
                <w:szCs w:val="24"/>
              </w:rPr>
              <w:t>01.01.2021.</w:t>
            </w:r>
          </w:p>
        </w:tc>
        <w:tc>
          <w:tcPr>
            <w:tcW w:w="1701" w:type="dxa"/>
            <w:shd w:val="clear" w:color="auto" w:fill="D9D9D9" w:themeFill="background1" w:themeFillShade="D9"/>
            <w:vAlign w:val="center"/>
          </w:tcPr>
          <w:p w14:paraId="4C87E1C9" w14:textId="77777777" w:rsidR="00597E27" w:rsidRPr="00C74DB9" w:rsidRDefault="00597E27" w:rsidP="00597E27">
            <w:pPr>
              <w:jc w:val="center"/>
              <w:rPr>
                <w:rFonts w:cstheme="minorHAnsi"/>
                <w:b/>
                <w:bCs/>
                <w:sz w:val="24"/>
                <w:szCs w:val="24"/>
              </w:rPr>
            </w:pPr>
            <w:r w:rsidRPr="00C74DB9">
              <w:rPr>
                <w:rFonts w:cstheme="minorHAnsi"/>
                <w:b/>
                <w:bCs/>
                <w:sz w:val="24"/>
                <w:szCs w:val="24"/>
              </w:rPr>
              <w:t>31.12.2021.</w:t>
            </w:r>
          </w:p>
        </w:tc>
        <w:tc>
          <w:tcPr>
            <w:tcW w:w="754" w:type="dxa"/>
            <w:shd w:val="clear" w:color="auto" w:fill="D9D9D9" w:themeFill="background1" w:themeFillShade="D9"/>
            <w:vAlign w:val="center"/>
          </w:tcPr>
          <w:p w14:paraId="13EDC96B" w14:textId="77777777" w:rsidR="00597E27" w:rsidRPr="00C74DB9" w:rsidRDefault="00597E27" w:rsidP="00597E27">
            <w:pPr>
              <w:jc w:val="center"/>
              <w:rPr>
                <w:rFonts w:cstheme="minorHAnsi"/>
                <w:b/>
                <w:bCs/>
                <w:sz w:val="24"/>
                <w:szCs w:val="24"/>
              </w:rPr>
            </w:pPr>
            <w:r w:rsidRPr="00C74DB9">
              <w:rPr>
                <w:rFonts w:cstheme="minorHAnsi"/>
                <w:b/>
                <w:bCs/>
                <w:sz w:val="24"/>
                <w:szCs w:val="24"/>
              </w:rPr>
              <w:t>Index</w:t>
            </w:r>
          </w:p>
        </w:tc>
      </w:tr>
      <w:tr w:rsidR="00597E27" w:rsidRPr="00C74DB9" w14:paraId="09407E8C" w14:textId="77777777" w:rsidTr="00FF7295">
        <w:tc>
          <w:tcPr>
            <w:tcW w:w="3354" w:type="dxa"/>
          </w:tcPr>
          <w:p w14:paraId="63A9B812" w14:textId="77777777" w:rsidR="00597E27" w:rsidRPr="00C74DB9" w:rsidRDefault="00597E27" w:rsidP="00597E27">
            <w:pPr>
              <w:rPr>
                <w:rFonts w:cstheme="minorHAnsi"/>
                <w:sz w:val="24"/>
                <w:szCs w:val="24"/>
              </w:rPr>
            </w:pPr>
            <w:r w:rsidRPr="00C74DB9">
              <w:rPr>
                <w:rFonts w:cstheme="minorHAnsi"/>
                <w:sz w:val="24"/>
                <w:szCs w:val="24"/>
              </w:rPr>
              <w:t>Rashodi budućeg razdoblja</w:t>
            </w:r>
          </w:p>
        </w:tc>
        <w:tc>
          <w:tcPr>
            <w:tcW w:w="1733" w:type="dxa"/>
          </w:tcPr>
          <w:p w14:paraId="01076DD3" w14:textId="77777777" w:rsidR="00597E27" w:rsidRPr="00C74DB9" w:rsidRDefault="004746ED" w:rsidP="00597E27">
            <w:pPr>
              <w:jc w:val="right"/>
              <w:rPr>
                <w:rFonts w:cstheme="minorHAnsi"/>
                <w:sz w:val="24"/>
                <w:szCs w:val="24"/>
              </w:rPr>
            </w:pPr>
            <w:r w:rsidRPr="00C74DB9">
              <w:rPr>
                <w:rFonts w:cstheme="minorHAnsi"/>
                <w:sz w:val="24"/>
                <w:szCs w:val="24"/>
              </w:rPr>
              <w:t>1.593</w:t>
            </w:r>
          </w:p>
        </w:tc>
        <w:tc>
          <w:tcPr>
            <w:tcW w:w="1701" w:type="dxa"/>
          </w:tcPr>
          <w:p w14:paraId="150CDE9E" w14:textId="77777777" w:rsidR="00597E27" w:rsidRPr="00C74DB9" w:rsidRDefault="00597E27" w:rsidP="00597E27">
            <w:pPr>
              <w:jc w:val="right"/>
              <w:rPr>
                <w:rFonts w:cstheme="minorHAnsi"/>
                <w:sz w:val="24"/>
                <w:szCs w:val="24"/>
              </w:rPr>
            </w:pPr>
            <w:r w:rsidRPr="00C74DB9">
              <w:rPr>
                <w:rFonts w:cstheme="minorHAnsi"/>
                <w:sz w:val="24"/>
                <w:szCs w:val="24"/>
              </w:rPr>
              <w:t>1.</w:t>
            </w:r>
            <w:r w:rsidR="004746ED" w:rsidRPr="00C74DB9">
              <w:rPr>
                <w:rFonts w:cstheme="minorHAnsi"/>
                <w:sz w:val="24"/>
                <w:szCs w:val="24"/>
              </w:rPr>
              <w:t>469</w:t>
            </w:r>
          </w:p>
        </w:tc>
        <w:tc>
          <w:tcPr>
            <w:tcW w:w="754" w:type="dxa"/>
          </w:tcPr>
          <w:p w14:paraId="29C51843" w14:textId="77777777" w:rsidR="00597E27" w:rsidRPr="00C74DB9" w:rsidRDefault="00896740" w:rsidP="00597E27">
            <w:pPr>
              <w:rPr>
                <w:rFonts w:cstheme="minorHAnsi"/>
                <w:sz w:val="24"/>
                <w:szCs w:val="24"/>
              </w:rPr>
            </w:pPr>
            <w:r w:rsidRPr="00C74DB9">
              <w:rPr>
                <w:rFonts w:cstheme="minorHAnsi"/>
                <w:sz w:val="24"/>
                <w:szCs w:val="24"/>
              </w:rPr>
              <w:t>92,2</w:t>
            </w:r>
          </w:p>
        </w:tc>
      </w:tr>
      <w:tr w:rsidR="00597E27" w:rsidRPr="00C74DB9" w14:paraId="5C276607" w14:textId="77777777" w:rsidTr="00FF7295">
        <w:tc>
          <w:tcPr>
            <w:tcW w:w="3354" w:type="dxa"/>
            <w:shd w:val="clear" w:color="auto" w:fill="F2F2F2" w:themeFill="background1" w:themeFillShade="F2"/>
          </w:tcPr>
          <w:p w14:paraId="0A438589" w14:textId="77777777" w:rsidR="00597E27" w:rsidRPr="00C74DB9" w:rsidRDefault="00597E27" w:rsidP="00597E27">
            <w:pPr>
              <w:rPr>
                <w:rFonts w:cstheme="minorHAnsi"/>
                <w:b/>
                <w:bCs/>
                <w:sz w:val="24"/>
                <w:szCs w:val="24"/>
              </w:rPr>
            </w:pPr>
            <w:r w:rsidRPr="00C74DB9">
              <w:rPr>
                <w:rFonts w:cstheme="minorHAnsi"/>
                <w:b/>
                <w:bCs/>
                <w:sz w:val="24"/>
                <w:szCs w:val="24"/>
              </w:rPr>
              <w:t>Ukupno</w:t>
            </w:r>
          </w:p>
        </w:tc>
        <w:tc>
          <w:tcPr>
            <w:tcW w:w="1733" w:type="dxa"/>
            <w:shd w:val="clear" w:color="auto" w:fill="F2F2F2" w:themeFill="background1" w:themeFillShade="F2"/>
          </w:tcPr>
          <w:p w14:paraId="5B668B3B" w14:textId="77777777" w:rsidR="00597E27" w:rsidRPr="00C74DB9" w:rsidRDefault="004746ED" w:rsidP="00597E27">
            <w:pPr>
              <w:jc w:val="right"/>
              <w:rPr>
                <w:rFonts w:cstheme="minorHAnsi"/>
                <w:b/>
                <w:bCs/>
                <w:sz w:val="24"/>
                <w:szCs w:val="24"/>
              </w:rPr>
            </w:pPr>
            <w:r w:rsidRPr="00C74DB9">
              <w:rPr>
                <w:rFonts w:cstheme="minorHAnsi"/>
                <w:b/>
                <w:bCs/>
                <w:sz w:val="24"/>
                <w:szCs w:val="24"/>
              </w:rPr>
              <w:t>1.593</w:t>
            </w:r>
          </w:p>
        </w:tc>
        <w:tc>
          <w:tcPr>
            <w:tcW w:w="1701" w:type="dxa"/>
            <w:shd w:val="clear" w:color="auto" w:fill="F2F2F2" w:themeFill="background1" w:themeFillShade="F2"/>
          </w:tcPr>
          <w:p w14:paraId="07F8504F" w14:textId="77777777" w:rsidR="00597E27" w:rsidRPr="00C74DB9" w:rsidRDefault="00597E27" w:rsidP="00597E27">
            <w:pPr>
              <w:jc w:val="right"/>
              <w:rPr>
                <w:rFonts w:cstheme="minorHAnsi"/>
                <w:b/>
                <w:bCs/>
                <w:sz w:val="24"/>
                <w:szCs w:val="24"/>
              </w:rPr>
            </w:pPr>
            <w:r w:rsidRPr="00C74DB9">
              <w:rPr>
                <w:rFonts w:cstheme="minorHAnsi"/>
                <w:b/>
                <w:bCs/>
                <w:sz w:val="24"/>
                <w:szCs w:val="24"/>
              </w:rPr>
              <w:t>1</w:t>
            </w:r>
            <w:r w:rsidR="004746ED" w:rsidRPr="00C74DB9">
              <w:rPr>
                <w:rFonts w:cstheme="minorHAnsi"/>
                <w:b/>
                <w:bCs/>
                <w:sz w:val="24"/>
                <w:szCs w:val="24"/>
              </w:rPr>
              <w:t>469</w:t>
            </w:r>
          </w:p>
        </w:tc>
        <w:tc>
          <w:tcPr>
            <w:tcW w:w="754" w:type="dxa"/>
            <w:shd w:val="clear" w:color="auto" w:fill="F2F2F2" w:themeFill="background1" w:themeFillShade="F2"/>
          </w:tcPr>
          <w:p w14:paraId="5C2D97DA" w14:textId="77777777" w:rsidR="00597E27" w:rsidRPr="00C74DB9" w:rsidRDefault="004746ED" w:rsidP="00597E27">
            <w:pPr>
              <w:rPr>
                <w:rFonts w:cstheme="minorHAnsi"/>
                <w:b/>
                <w:bCs/>
                <w:sz w:val="24"/>
                <w:szCs w:val="24"/>
              </w:rPr>
            </w:pPr>
            <w:r w:rsidRPr="00C74DB9">
              <w:rPr>
                <w:rFonts w:cstheme="minorHAnsi"/>
                <w:b/>
                <w:bCs/>
                <w:sz w:val="24"/>
                <w:szCs w:val="24"/>
              </w:rPr>
              <w:t>92,2</w:t>
            </w:r>
          </w:p>
        </w:tc>
      </w:tr>
    </w:tbl>
    <w:p w14:paraId="6E820098" w14:textId="77777777" w:rsidR="00597E27" w:rsidRPr="00C74DB9" w:rsidRDefault="00597E27" w:rsidP="00597E27">
      <w:pPr>
        <w:spacing w:after="0" w:line="240" w:lineRule="auto"/>
        <w:rPr>
          <w:rFonts w:cstheme="minorHAnsi"/>
          <w:sz w:val="24"/>
          <w:szCs w:val="24"/>
        </w:rPr>
      </w:pPr>
    </w:p>
    <w:p w14:paraId="0C5DB032" w14:textId="77777777" w:rsidR="00597E27" w:rsidRPr="00C74DB9" w:rsidRDefault="00597E27" w:rsidP="00597E27">
      <w:pPr>
        <w:spacing w:after="0" w:line="240" w:lineRule="auto"/>
        <w:ind w:firstLine="360"/>
        <w:rPr>
          <w:rFonts w:cstheme="minorHAnsi"/>
          <w:b/>
          <w:bCs/>
          <w:sz w:val="24"/>
          <w:szCs w:val="24"/>
        </w:rPr>
      </w:pPr>
      <w:r w:rsidRPr="00C74DB9">
        <w:rPr>
          <w:rFonts w:cstheme="minorHAnsi"/>
          <w:b/>
          <w:bCs/>
          <w:sz w:val="24"/>
          <w:szCs w:val="24"/>
        </w:rPr>
        <w:t>OBVEZE I VLASTITI PRIHODI</w:t>
      </w:r>
    </w:p>
    <w:p w14:paraId="013D3414" w14:textId="77777777" w:rsidR="00597E27" w:rsidRPr="00C74DB9" w:rsidRDefault="00597E27" w:rsidP="00597E27">
      <w:pPr>
        <w:spacing w:after="0" w:line="240" w:lineRule="auto"/>
        <w:ind w:firstLine="360"/>
        <w:rPr>
          <w:rFonts w:cstheme="minorHAnsi"/>
          <w:b/>
          <w:bCs/>
          <w:sz w:val="24"/>
          <w:szCs w:val="24"/>
        </w:rPr>
      </w:pPr>
      <w:r w:rsidRPr="00C74DB9">
        <w:rPr>
          <w:rFonts w:cstheme="minorHAnsi"/>
          <w:b/>
          <w:bCs/>
          <w:sz w:val="24"/>
          <w:szCs w:val="24"/>
        </w:rPr>
        <w:t>Obveze – 2  (AOP146)</w:t>
      </w:r>
    </w:p>
    <w:p w14:paraId="24038270" w14:textId="77777777" w:rsidR="00597E27" w:rsidRPr="00C74DB9" w:rsidRDefault="00597E27" w:rsidP="00597E27">
      <w:pPr>
        <w:spacing w:after="0" w:line="240" w:lineRule="auto"/>
        <w:ind w:firstLine="360"/>
        <w:rPr>
          <w:rFonts w:cstheme="minorHAnsi"/>
          <w:b/>
          <w:bCs/>
          <w:sz w:val="24"/>
          <w:szCs w:val="24"/>
        </w:rPr>
      </w:pPr>
    </w:p>
    <w:p w14:paraId="35AFCBBF" w14:textId="77777777" w:rsidR="00597E27" w:rsidRPr="00C74DB9" w:rsidRDefault="00597E27" w:rsidP="00597E27">
      <w:pPr>
        <w:spacing w:after="0" w:line="240" w:lineRule="auto"/>
        <w:ind w:firstLine="360"/>
        <w:rPr>
          <w:rFonts w:cstheme="minorHAnsi"/>
          <w:sz w:val="24"/>
          <w:szCs w:val="24"/>
        </w:rPr>
      </w:pPr>
      <w:r w:rsidRPr="00C74DB9">
        <w:rPr>
          <w:rFonts w:cstheme="minorHAnsi"/>
          <w:b/>
          <w:bCs/>
          <w:sz w:val="24"/>
          <w:szCs w:val="24"/>
        </w:rPr>
        <w:tab/>
      </w:r>
      <w:r w:rsidRPr="00C74DB9">
        <w:rPr>
          <w:rFonts w:cstheme="minorHAnsi"/>
          <w:sz w:val="24"/>
          <w:szCs w:val="24"/>
        </w:rPr>
        <w:t>Stanje obveza su obveze nastale tijekom obračunskog razdoblja s rokom dospijeća u narednoj poslovnoj godini. Obveze se odnose na rashode, obveze za zajmove, obveze na odgođeno  plaćanje rashoda i prihodi budućeg razdoblja.</w:t>
      </w:r>
    </w:p>
    <w:p w14:paraId="34282130" w14:textId="77777777" w:rsidR="00597E27" w:rsidRPr="00C74DB9" w:rsidRDefault="00597E27" w:rsidP="00597E27">
      <w:pPr>
        <w:spacing w:after="0" w:line="240" w:lineRule="auto"/>
        <w:ind w:firstLine="360"/>
        <w:rPr>
          <w:rFonts w:cstheme="minorHAnsi"/>
          <w:sz w:val="24"/>
          <w:szCs w:val="24"/>
        </w:rPr>
      </w:pPr>
    </w:p>
    <w:p w14:paraId="028DF27A" w14:textId="77777777" w:rsidR="00597E27" w:rsidRPr="00C74DB9" w:rsidRDefault="00597E27" w:rsidP="00597E27">
      <w:pPr>
        <w:spacing w:after="0" w:line="240" w:lineRule="auto"/>
        <w:ind w:left="720"/>
        <w:rPr>
          <w:rFonts w:cstheme="minorHAnsi"/>
          <w:b/>
          <w:bCs/>
          <w:i/>
          <w:iCs/>
          <w:sz w:val="24"/>
          <w:szCs w:val="24"/>
        </w:rPr>
      </w:pPr>
      <w:r w:rsidRPr="00C74DB9">
        <w:rPr>
          <w:rFonts w:cstheme="minorHAnsi"/>
          <w:b/>
          <w:bCs/>
          <w:i/>
          <w:iCs/>
          <w:sz w:val="24"/>
          <w:szCs w:val="24"/>
        </w:rPr>
        <w:t>Obveze za radnike – 241 (AOP148)</w:t>
      </w:r>
    </w:p>
    <w:p w14:paraId="1A9BE31A" w14:textId="77777777" w:rsidR="00597E27" w:rsidRPr="00C74DB9" w:rsidRDefault="00597E27" w:rsidP="00597E27">
      <w:pPr>
        <w:spacing w:after="0" w:line="240" w:lineRule="auto"/>
        <w:ind w:left="720"/>
        <w:rPr>
          <w:rFonts w:cstheme="minorHAnsi"/>
          <w:sz w:val="24"/>
          <w:szCs w:val="24"/>
        </w:rPr>
      </w:pPr>
      <w:r w:rsidRPr="00C74DB9">
        <w:rPr>
          <w:rFonts w:cstheme="minorHAnsi"/>
          <w:sz w:val="24"/>
          <w:szCs w:val="24"/>
        </w:rPr>
        <w:t>Obveze za isplatu plaće za mjesec prosin</w:t>
      </w:r>
      <w:r w:rsidR="000038AF" w:rsidRPr="00C74DB9">
        <w:rPr>
          <w:rFonts w:cstheme="minorHAnsi"/>
          <w:sz w:val="24"/>
          <w:szCs w:val="24"/>
        </w:rPr>
        <w:t>ac</w:t>
      </w:r>
      <w:r w:rsidRPr="00C74DB9">
        <w:rPr>
          <w:rFonts w:cstheme="minorHAnsi"/>
          <w:sz w:val="24"/>
          <w:szCs w:val="24"/>
        </w:rPr>
        <w:t xml:space="preserve"> koja </w:t>
      </w:r>
      <w:r w:rsidR="000038AF" w:rsidRPr="00C74DB9">
        <w:rPr>
          <w:rFonts w:cstheme="minorHAnsi"/>
          <w:sz w:val="24"/>
          <w:szCs w:val="24"/>
        </w:rPr>
        <w:t>su</w:t>
      </w:r>
      <w:r w:rsidRPr="00C74DB9">
        <w:rPr>
          <w:rFonts w:cstheme="minorHAnsi"/>
          <w:sz w:val="24"/>
          <w:szCs w:val="24"/>
        </w:rPr>
        <w:t xml:space="preserve"> isplaćen</w:t>
      </w:r>
      <w:r w:rsidR="000038AF" w:rsidRPr="00C74DB9">
        <w:rPr>
          <w:rFonts w:cstheme="minorHAnsi"/>
          <w:sz w:val="24"/>
          <w:szCs w:val="24"/>
        </w:rPr>
        <w:t>e</w:t>
      </w:r>
      <w:r w:rsidRPr="00C74DB9">
        <w:rPr>
          <w:rFonts w:cstheme="minorHAnsi"/>
          <w:sz w:val="24"/>
          <w:szCs w:val="24"/>
        </w:rPr>
        <w:t xml:space="preserve"> u siječnju naredne</w:t>
      </w:r>
    </w:p>
    <w:p w14:paraId="69641970" w14:textId="77777777" w:rsidR="00597E27" w:rsidRPr="00C74DB9" w:rsidRDefault="00597E27" w:rsidP="00597E27">
      <w:pPr>
        <w:spacing w:after="0" w:line="240" w:lineRule="auto"/>
        <w:rPr>
          <w:rFonts w:cstheme="minorHAnsi"/>
          <w:sz w:val="24"/>
          <w:szCs w:val="24"/>
        </w:rPr>
      </w:pPr>
      <w:r w:rsidRPr="00C74DB9">
        <w:rPr>
          <w:rFonts w:cstheme="minorHAnsi"/>
          <w:sz w:val="24"/>
          <w:szCs w:val="24"/>
        </w:rPr>
        <w:t>godine.</w:t>
      </w:r>
    </w:p>
    <w:p w14:paraId="4030C8FC" w14:textId="77777777" w:rsidR="00597E27" w:rsidRPr="00C74DB9" w:rsidRDefault="00597E27" w:rsidP="00597E27">
      <w:pPr>
        <w:spacing w:after="0" w:line="240" w:lineRule="auto"/>
        <w:ind w:left="720"/>
        <w:rPr>
          <w:rFonts w:cstheme="minorHAnsi"/>
          <w:b/>
          <w:bCs/>
          <w:i/>
          <w:iCs/>
          <w:sz w:val="24"/>
          <w:szCs w:val="24"/>
        </w:rPr>
      </w:pPr>
    </w:p>
    <w:tbl>
      <w:tblPr>
        <w:tblStyle w:val="Reetkatablice"/>
        <w:tblW w:w="0" w:type="auto"/>
        <w:tblInd w:w="720" w:type="dxa"/>
        <w:tblLook w:val="04A0" w:firstRow="1" w:lastRow="0" w:firstColumn="1" w:lastColumn="0" w:noHBand="0" w:noVBand="1"/>
      </w:tblPr>
      <w:tblGrid>
        <w:gridCol w:w="3528"/>
        <w:gridCol w:w="1417"/>
        <w:gridCol w:w="1382"/>
        <w:gridCol w:w="866"/>
      </w:tblGrid>
      <w:tr w:rsidR="00597E27" w:rsidRPr="00C74DB9" w14:paraId="7B11E62F" w14:textId="77777777" w:rsidTr="00896740">
        <w:tc>
          <w:tcPr>
            <w:tcW w:w="3528" w:type="dxa"/>
            <w:shd w:val="clear" w:color="auto" w:fill="D9D9D9" w:themeFill="background1" w:themeFillShade="D9"/>
            <w:vAlign w:val="center"/>
          </w:tcPr>
          <w:p w14:paraId="2A9B4995" w14:textId="77777777" w:rsidR="00597E27" w:rsidRPr="00C74DB9" w:rsidRDefault="00597E27" w:rsidP="00597E27">
            <w:pPr>
              <w:jc w:val="center"/>
              <w:rPr>
                <w:rFonts w:cstheme="minorHAnsi"/>
                <w:b/>
                <w:bCs/>
                <w:sz w:val="24"/>
                <w:szCs w:val="24"/>
              </w:rPr>
            </w:pPr>
            <w:r w:rsidRPr="00C74DB9">
              <w:rPr>
                <w:rFonts w:cstheme="minorHAnsi"/>
                <w:b/>
                <w:bCs/>
                <w:sz w:val="24"/>
                <w:szCs w:val="24"/>
              </w:rPr>
              <w:t>Opis</w:t>
            </w:r>
          </w:p>
        </w:tc>
        <w:tc>
          <w:tcPr>
            <w:tcW w:w="1417" w:type="dxa"/>
            <w:shd w:val="clear" w:color="auto" w:fill="D9D9D9" w:themeFill="background1" w:themeFillShade="D9"/>
            <w:vAlign w:val="center"/>
          </w:tcPr>
          <w:p w14:paraId="2262B166" w14:textId="77777777" w:rsidR="00597E27" w:rsidRPr="00C74DB9" w:rsidRDefault="00597E27" w:rsidP="00597E27">
            <w:pPr>
              <w:jc w:val="center"/>
              <w:rPr>
                <w:rFonts w:cstheme="minorHAnsi"/>
                <w:b/>
                <w:bCs/>
                <w:sz w:val="24"/>
                <w:szCs w:val="24"/>
              </w:rPr>
            </w:pPr>
            <w:r w:rsidRPr="00C74DB9">
              <w:rPr>
                <w:rFonts w:cstheme="minorHAnsi"/>
                <w:b/>
                <w:bCs/>
                <w:sz w:val="24"/>
                <w:szCs w:val="24"/>
              </w:rPr>
              <w:t>01.01.202</w:t>
            </w:r>
            <w:r w:rsidR="00896740" w:rsidRPr="00C74DB9">
              <w:rPr>
                <w:rFonts w:cstheme="minorHAnsi"/>
                <w:b/>
                <w:bCs/>
                <w:sz w:val="24"/>
                <w:szCs w:val="24"/>
              </w:rPr>
              <w:t>2</w:t>
            </w:r>
            <w:r w:rsidRPr="00C74DB9">
              <w:rPr>
                <w:rFonts w:cstheme="minorHAnsi"/>
                <w:b/>
                <w:bCs/>
                <w:sz w:val="24"/>
                <w:szCs w:val="24"/>
              </w:rPr>
              <w:t>.</w:t>
            </w:r>
          </w:p>
        </w:tc>
        <w:tc>
          <w:tcPr>
            <w:tcW w:w="1285" w:type="dxa"/>
            <w:shd w:val="clear" w:color="auto" w:fill="D9D9D9" w:themeFill="background1" w:themeFillShade="D9"/>
            <w:vAlign w:val="center"/>
          </w:tcPr>
          <w:p w14:paraId="3F3C487B" w14:textId="77777777" w:rsidR="00597E27" w:rsidRPr="00C74DB9" w:rsidRDefault="00597E27" w:rsidP="00597E27">
            <w:pPr>
              <w:jc w:val="center"/>
              <w:rPr>
                <w:rFonts w:cstheme="minorHAnsi"/>
                <w:b/>
                <w:bCs/>
                <w:sz w:val="24"/>
                <w:szCs w:val="24"/>
              </w:rPr>
            </w:pPr>
            <w:r w:rsidRPr="00C74DB9">
              <w:rPr>
                <w:rFonts w:cstheme="minorHAnsi"/>
                <w:b/>
                <w:bCs/>
                <w:sz w:val="24"/>
                <w:szCs w:val="24"/>
              </w:rPr>
              <w:t>31.12.202</w:t>
            </w:r>
            <w:r w:rsidR="00896740" w:rsidRPr="00C74DB9">
              <w:rPr>
                <w:rFonts w:cstheme="minorHAnsi"/>
                <w:b/>
                <w:bCs/>
                <w:sz w:val="24"/>
                <w:szCs w:val="24"/>
              </w:rPr>
              <w:t>2</w:t>
            </w:r>
            <w:r w:rsidRPr="00C74DB9">
              <w:rPr>
                <w:rFonts w:cstheme="minorHAnsi"/>
                <w:b/>
                <w:bCs/>
                <w:sz w:val="24"/>
                <w:szCs w:val="24"/>
              </w:rPr>
              <w:t>.</w:t>
            </w:r>
          </w:p>
        </w:tc>
        <w:tc>
          <w:tcPr>
            <w:tcW w:w="866" w:type="dxa"/>
            <w:shd w:val="clear" w:color="auto" w:fill="D9D9D9" w:themeFill="background1" w:themeFillShade="D9"/>
            <w:vAlign w:val="center"/>
          </w:tcPr>
          <w:p w14:paraId="06B579E4" w14:textId="77777777" w:rsidR="00597E27" w:rsidRPr="00C74DB9" w:rsidRDefault="00597E27" w:rsidP="00597E27">
            <w:pPr>
              <w:jc w:val="center"/>
              <w:rPr>
                <w:rFonts w:cstheme="minorHAnsi"/>
                <w:b/>
                <w:bCs/>
                <w:sz w:val="24"/>
                <w:szCs w:val="24"/>
              </w:rPr>
            </w:pPr>
            <w:r w:rsidRPr="00C74DB9">
              <w:rPr>
                <w:rFonts w:cstheme="minorHAnsi"/>
                <w:b/>
                <w:bCs/>
                <w:sz w:val="24"/>
                <w:szCs w:val="24"/>
              </w:rPr>
              <w:t>Index</w:t>
            </w:r>
          </w:p>
        </w:tc>
      </w:tr>
      <w:tr w:rsidR="00896740" w:rsidRPr="00C74DB9" w14:paraId="0A96C2F0" w14:textId="77777777" w:rsidTr="00896740">
        <w:tc>
          <w:tcPr>
            <w:tcW w:w="3528" w:type="dxa"/>
          </w:tcPr>
          <w:p w14:paraId="78B8886A" w14:textId="77777777" w:rsidR="00896740" w:rsidRPr="00C74DB9" w:rsidRDefault="00896740" w:rsidP="00896740">
            <w:pPr>
              <w:rPr>
                <w:rFonts w:cstheme="minorHAnsi"/>
                <w:sz w:val="24"/>
                <w:szCs w:val="24"/>
              </w:rPr>
            </w:pPr>
            <w:r w:rsidRPr="00C74DB9">
              <w:rPr>
                <w:rFonts w:cstheme="minorHAnsi"/>
                <w:sz w:val="24"/>
                <w:szCs w:val="24"/>
              </w:rPr>
              <w:t xml:space="preserve">Neto plaća </w:t>
            </w:r>
          </w:p>
        </w:tc>
        <w:tc>
          <w:tcPr>
            <w:tcW w:w="1417" w:type="dxa"/>
          </w:tcPr>
          <w:p w14:paraId="5A5647B6" w14:textId="77777777" w:rsidR="00896740" w:rsidRPr="00C74DB9" w:rsidRDefault="00896740" w:rsidP="00896740">
            <w:pPr>
              <w:jc w:val="right"/>
              <w:rPr>
                <w:rFonts w:cstheme="minorHAnsi"/>
                <w:sz w:val="24"/>
                <w:szCs w:val="24"/>
              </w:rPr>
            </w:pPr>
            <w:r w:rsidRPr="00C74DB9">
              <w:rPr>
                <w:rFonts w:cstheme="minorHAnsi"/>
                <w:sz w:val="24"/>
                <w:szCs w:val="24"/>
              </w:rPr>
              <w:t>72.950</w:t>
            </w:r>
          </w:p>
        </w:tc>
        <w:tc>
          <w:tcPr>
            <w:tcW w:w="1285" w:type="dxa"/>
          </w:tcPr>
          <w:p w14:paraId="3B09FF0A" w14:textId="77777777" w:rsidR="00896740" w:rsidRPr="00C74DB9" w:rsidRDefault="00896740" w:rsidP="00896740">
            <w:pPr>
              <w:jc w:val="right"/>
              <w:rPr>
                <w:rFonts w:cstheme="minorHAnsi"/>
                <w:sz w:val="24"/>
                <w:szCs w:val="24"/>
              </w:rPr>
            </w:pPr>
            <w:r w:rsidRPr="00C74DB9">
              <w:rPr>
                <w:rFonts w:cstheme="minorHAnsi"/>
                <w:sz w:val="24"/>
                <w:szCs w:val="24"/>
              </w:rPr>
              <w:t>57.314</w:t>
            </w:r>
          </w:p>
        </w:tc>
        <w:tc>
          <w:tcPr>
            <w:tcW w:w="866" w:type="dxa"/>
          </w:tcPr>
          <w:p w14:paraId="0989E805" w14:textId="77777777" w:rsidR="00896740" w:rsidRPr="00C74DB9" w:rsidRDefault="000038AF" w:rsidP="00896740">
            <w:pPr>
              <w:rPr>
                <w:rFonts w:cstheme="minorHAnsi"/>
                <w:sz w:val="24"/>
                <w:szCs w:val="24"/>
              </w:rPr>
            </w:pPr>
            <w:r w:rsidRPr="00C74DB9">
              <w:rPr>
                <w:rFonts w:cstheme="minorHAnsi"/>
                <w:sz w:val="24"/>
                <w:szCs w:val="24"/>
              </w:rPr>
              <w:t>78,6</w:t>
            </w:r>
          </w:p>
        </w:tc>
      </w:tr>
      <w:tr w:rsidR="00896740" w:rsidRPr="00C74DB9" w14:paraId="0D2B15E6" w14:textId="77777777" w:rsidTr="00896740">
        <w:tc>
          <w:tcPr>
            <w:tcW w:w="3528" w:type="dxa"/>
          </w:tcPr>
          <w:p w14:paraId="54C130BA" w14:textId="77777777" w:rsidR="00896740" w:rsidRPr="00C74DB9" w:rsidRDefault="00896740" w:rsidP="00896740">
            <w:pPr>
              <w:rPr>
                <w:rFonts w:cstheme="minorHAnsi"/>
                <w:sz w:val="24"/>
                <w:szCs w:val="24"/>
              </w:rPr>
            </w:pPr>
            <w:r w:rsidRPr="00C74DB9">
              <w:rPr>
                <w:rFonts w:cstheme="minorHAnsi"/>
                <w:sz w:val="24"/>
                <w:szCs w:val="24"/>
              </w:rPr>
              <w:t>Obv.za porez i prirez</w:t>
            </w:r>
          </w:p>
        </w:tc>
        <w:tc>
          <w:tcPr>
            <w:tcW w:w="1417" w:type="dxa"/>
          </w:tcPr>
          <w:p w14:paraId="12772A9C" w14:textId="77777777" w:rsidR="00896740" w:rsidRPr="00C74DB9" w:rsidRDefault="00896740" w:rsidP="00896740">
            <w:pPr>
              <w:jc w:val="right"/>
              <w:rPr>
                <w:rFonts w:cstheme="minorHAnsi"/>
                <w:sz w:val="24"/>
                <w:szCs w:val="24"/>
              </w:rPr>
            </w:pPr>
            <w:r w:rsidRPr="00C74DB9">
              <w:rPr>
                <w:rFonts w:cstheme="minorHAnsi"/>
                <w:sz w:val="24"/>
                <w:szCs w:val="24"/>
              </w:rPr>
              <w:t>4.527</w:t>
            </w:r>
          </w:p>
        </w:tc>
        <w:tc>
          <w:tcPr>
            <w:tcW w:w="1285" w:type="dxa"/>
          </w:tcPr>
          <w:p w14:paraId="00AA70C0" w14:textId="77777777" w:rsidR="00896740" w:rsidRPr="00C74DB9" w:rsidRDefault="000038AF" w:rsidP="00896740">
            <w:pPr>
              <w:jc w:val="right"/>
              <w:rPr>
                <w:rFonts w:cstheme="minorHAnsi"/>
                <w:sz w:val="24"/>
                <w:szCs w:val="24"/>
              </w:rPr>
            </w:pPr>
            <w:r w:rsidRPr="00C74DB9">
              <w:rPr>
                <w:rFonts w:cstheme="minorHAnsi"/>
                <w:sz w:val="24"/>
                <w:szCs w:val="24"/>
              </w:rPr>
              <w:t>5.346</w:t>
            </w:r>
          </w:p>
        </w:tc>
        <w:tc>
          <w:tcPr>
            <w:tcW w:w="866" w:type="dxa"/>
          </w:tcPr>
          <w:p w14:paraId="25B43391" w14:textId="77777777" w:rsidR="00896740" w:rsidRPr="00C74DB9" w:rsidRDefault="000038AF" w:rsidP="00896740">
            <w:pPr>
              <w:rPr>
                <w:rFonts w:cstheme="minorHAnsi"/>
                <w:sz w:val="24"/>
                <w:szCs w:val="24"/>
              </w:rPr>
            </w:pPr>
            <w:r w:rsidRPr="00C74DB9">
              <w:rPr>
                <w:rFonts w:cstheme="minorHAnsi"/>
                <w:sz w:val="24"/>
                <w:szCs w:val="24"/>
              </w:rPr>
              <w:t>118,1</w:t>
            </w:r>
          </w:p>
        </w:tc>
      </w:tr>
      <w:tr w:rsidR="00896740" w:rsidRPr="00C74DB9" w14:paraId="7A89B26B" w14:textId="77777777" w:rsidTr="00896740">
        <w:tc>
          <w:tcPr>
            <w:tcW w:w="3528" w:type="dxa"/>
          </w:tcPr>
          <w:p w14:paraId="48F3DDD3" w14:textId="77777777" w:rsidR="00896740" w:rsidRPr="00C74DB9" w:rsidRDefault="00896740" w:rsidP="00896740">
            <w:pPr>
              <w:rPr>
                <w:rFonts w:cstheme="minorHAnsi"/>
                <w:sz w:val="24"/>
                <w:szCs w:val="24"/>
              </w:rPr>
            </w:pPr>
            <w:r w:rsidRPr="00C74DB9">
              <w:rPr>
                <w:rFonts w:cstheme="minorHAnsi"/>
                <w:sz w:val="24"/>
                <w:szCs w:val="24"/>
              </w:rPr>
              <w:t>Doprinosi iz plaće</w:t>
            </w:r>
          </w:p>
        </w:tc>
        <w:tc>
          <w:tcPr>
            <w:tcW w:w="1417" w:type="dxa"/>
          </w:tcPr>
          <w:p w14:paraId="4E91D1DD" w14:textId="77777777" w:rsidR="00896740" w:rsidRPr="00C74DB9" w:rsidRDefault="00896740" w:rsidP="00896740">
            <w:pPr>
              <w:jc w:val="right"/>
              <w:rPr>
                <w:rFonts w:cstheme="minorHAnsi"/>
                <w:sz w:val="24"/>
                <w:szCs w:val="24"/>
              </w:rPr>
            </w:pPr>
            <w:r w:rsidRPr="00C74DB9">
              <w:rPr>
                <w:rFonts w:cstheme="minorHAnsi"/>
                <w:sz w:val="24"/>
                <w:szCs w:val="24"/>
              </w:rPr>
              <w:t>19.258</w:t>
            </w:r>
          </w:p>
        </w:tc>
        <w:tc>
          <w:tcPr>
            <w:tcW w:w="1285" w:type="dxa"/>
          </w:tcPr>
          <w:p w14:paraId="4B2CE426" w14:textId="77777777" w:rsidR="00896740" w:rsidRPr="00C74DB9" w:rsidRDefault="000038AF" w:rsidP="00896740">
            <w:pPr>
              <w:jc w:val="right"/>
              <w:rPr>
                <w:rFonts w:cstheme="minorHAnsi"/>
                <w:sz w:val="24"/>
                <w:szCs w:val="24"/>
              </w:rPr>
            </w:pPr>
            <w:r w:rsidRPr="00C74DB9">
              <w:rPr>
                <w:rFonts w:cstheme="minorHAnsi"/>
                <w:sz w:val="24"/>
                <w:szCs w:val="24"/>
              </w:rPr>
              <w:t>15.554</w:t>
            </w:r>
          </w:p>
        </w:tc>
        <w:tc>
          <w:tcPr>
            <w:tcW w:w="866" w:type="dxa"/>
          </w:tcPr>
          <w:p w14:paraId="14396FFB" w14:textId="77777777" w:rsidR="00896740" w:rsidRPr="00C74DB9" w:rsidRDefault="000038AF" w:rsidP="00896740">
            <w:pPr>
              <w:rPr>
                <w:rFonts w:cstheme="minorHAnsi"/>
                <w:sz w:val="24"/>
                <w:szCs w:val="24"/>
              </w:rPr>
            </w:pPr>
            <w:r w:rsidRPr="00C74DB9">
              <w:rPr>
                <w:rFonts w:cstheme="minorHAnsi"/>
                <w:sz w:val="24"/>
                <w:szCs w:val="24"/>
              </w:rPr>
              <w:t>80,8</w:t>
            </w:r>
          </w:p>
        </w:tc>
      </w:tr>
      <w:tr w:rsidR="00896740" w:rsidRPr="00C74DB9" w14:paraId="42DA20FA" w14:textId="77777777" w:rsidTr="00896740">
        <w:tc>
          <w:tcPr>
            <w:tcW w:w="3528" w:type="dxa"/>
          </w:tcPr>
          <w:p w14:paraId="0F8EA298" w14:textId="77777777" w:rsidR="00896740" w:rsidRPr="00C74DB9" w:rsidRDefault="00896740" w:rsidP="00896740">
            <w:pPr>
              <w:rPr>
                <w:rFonts w:cstheme="minorHAnsi"/>
                <w:sz w:val="24"/>
                <w:szCs w:val="24"/>
              </w:rPr>
            </w:pPr>
            <w:r w:rsidRPr="00C74DB9">
              <w:rPr>
                <w:rFonts w:cstheme="minorHAnsi"/>
                <w:sz w:val="24"/>
                <w:szCs w:val="24"/>
              </w:rPr>
              <w:t>Doprinos na plaće</w:t>
            </w:r>
          </w:p>
        </w:tc>
        <w:tc>
          <w:tcPr>
            <w:tcW w:w="1417" w:type="dxa"/>
          </w:tcPr>
          <w:p w14:paraId="6E004E19" w14:textId="77777777" w:rsidR="00896740" w:rsidRPr="00C74DB9" w:rsidRDefault="00896740" w:rsidP="00896740">
            <w:pPr>
              <w:jc w:val="right"/>
              <w:rPr>
                <w:rFonts w:cstheme="minorHAnsi"/>
                <w:sz w:val="24"/>
                <w:szCs w:val="24"/>
              </w:rPr>
            </w:pPr>
            <w:r w:rsidRPr="00C74DB9">
              <w:rPr>
                <w:rFonts w:cstheme="minorHAnsi"/>
                <w:sz w:val="24"/>
                <w:szCs w:val="24"/>
              </w:rPr>
              <w:t>15.881</w:t>
            </w:r>
          </w:p>
        </w:tc>
        <w:tc>
          <w:tcPr>
            <w:tcW w:w="1285" w:type="dxa"/>
          </w:tcPr>
          <w:p w14:paraId="1CC10DB8" w14:textId="77777777" w:rsidR="00896740" w:rsidRPr="00C74DB9" w:rsidRDefault="000038AF" w:rsidP="00896740">
            <w:pPr>
              <w:jc w:val="right"/>
              <w:rPr>
                <w:rFonts w:cstheme="minorHAnsi"/>
                <w:sz w:val="24"/>
                <w:szCs w:val="24"/>
              </w:rPr>
            </w:pPr>
            <w:r w:rsidRPr="00C74DB9">
              <w:rPr>
                <w:rFonts w:cstheme="minorHAnsi"/>
                <w:sz w:val="24"/>
                <w:szCs w:val="24"/>
              </w:rPr>
              <w:t>12.825</w:t>
            </w:r>
          </w:p>
        </w:tc>
        <w:tc>
          <w:tcPr>
            <w:tcW w:w="866" w:type="dxa"/>
          </w:tcPr>
          <w:p w14:paraId="35381067" w14:textId="77777777" w:rsidR="00896740" w:rsidRPr="00C74DB9" w:rsidRDefault="000038AF" w:rsidP="00896740">
            <w:pPr>
              <w:rPr>
                <w:rFonts w:cstheme="minorHAnsi"/>
                <w:sz w:val="24"/>
                <w:szCs w:val="24"/>
              </w:rPr>
            </w:pPr>
            <w:r w:rsidRPr="00C74DB9">
              <w:rPr>
                <w:rFonts w:cstheme="minorHAnsi"/>
                <w:sz w:val="24"/>
                <w:szCs w:val="24"/>
              </w:rPr>
              <w:t>80,8</w:t>
            </w:r>
          </w:p>
        </w:tc>
      </w:tr>
      <w:tr w:rsidR="00896740" w:rsidRPr="00C74DB9" w14:paraId="79D2BA77" w14:textId="77777777" w:rsidTr="00896740">
        <w:tc>
          <w:tcPr>
            <w:tcW w:w="3528" w:type="dxa"/>
            <w:shd w:val="clear" w:color="auto" w:fill="F2F2F2" w:themeFill="background1" w:themeFillShade="F2"/>
          </w:tcPr>
          <w:p w14:paraId="452FDD54" w14:textId="77777777" w:rsidR="00896740" w:rsidRPr="00C74DB9" w:rsidRDefault="00896740" w:rsidP="00896740">
            <w:pPr>
              <w:rPr>
                <w:rFonts w:cstheme="minorHAnsi"/>
                <w:b/>
                <w:bCs/>
                <w:sz w:val="24"/>
                <w:szCs w:val="24"/>
              </w:rPr>
            </w:pPr>
            <w:r w:rsidRPr="00C74DB9">
              <w:rPr>
                <w:rFonts w:cstheme="minorHAnsi"/>
                <w:b/>
                <w:bCs/>
                <w:sz w:val="24"/>
                <w:szCs w:val="24"/>
              </w:rPr>
              <w:t>Ukupno</w:t>
            </w:r>
          </w:p>
        </w:tc>
        <w:tc>
          <w:tcPr>
            <w:tcW w:w="1417" w:type="dxa"/>
            <w:shd w:val="clear" w:color="auto" w:fill="F2F2F2" w:themeFill="background1" w:themeFillShade="F2"/>
          </w:tcPr>
          <w:p w14:paraId="584AB66E" w14:textId="77777777" w:rsidR="00896740" w:rsidRPr="00C74DB9" w:rsidRDefault="00896740" w:rsidP="00896740">
            <w:pPr>
              <w:jc w:val="right"/>
              <w:rPr>
                <w:rFonts w:cstheme="minorHAnsi"/>
                <w:b/>
                <w:bCs/>
                <w:sz w:val="24"/>
                <w:szCs w:val="24"/>
              </w:rPr>
            </w:pPr>
            <w:r w:rsidRPr="00C74DB9">
              <w:rPr>
                <w:rFonts w:cstheme="minorHAnsi"/>
                <w:b/>
                <w:bCs/>
                <w:sz w:val="24"/>
                <w:szCs w:val="24"/>
              </w:rPr>
              <w:t>112.616</w:t>
            </w:r>
          </w:p>
        </w:tc>
        <w:tc>
          <w:tcPr>
            <w:tcW w:w="1285" w:type="dxa"/>
            <w:shd w:val="clear" w:color="auto" w:fill="F2F2F2" w:themeFill="background1" w:themeFillShade="F2"/>
          </w:tcPr>
          <w:p w14:paraId="45458EC6" w14:textId="77777777" w:rsidR="00896740" w:rsidRPr="00C74DB9" w:rsidRDefault="000038AF" w:rsidP="00896740">
            <w:pPr>
              <w:jc w:val="right"/>
              <w:rPr>
                <w:rFonts w:cstheme="minorHAnsi"/>
                <w:b/>
                <w:bCs/>
                <w:sz w:val="24"/>
                <w:szCs w:val="24"/>
              </w:rPr>
            </w:pPr>
            <w:r w:rsidRPr="00C74DB9">
              <w:rPr>
                <w:rFonts w:cstheme="minorHAnsi"/>
                <w:b/>
                <w:bCs/>
                <w:sz w:val="24"/>
                <w:szCs w:val="24"/>
              </w:rPr>
              <w:t>91.039</w:t>
            </w:r>
          </w:p>
        </w:tc>
        <w:tc>
          <w:tcPr>
            <w:tcW w:w="866" w:type="dxa"/>
            <w:shd w:val="clear" w:color="auto" w:fill="F2F2F2" w:themeFill="background1" w:themeFillShade="F2"/>
          </w:tcPr>
          <w:p w14:paraId="18832297" w14:textId="77777777" w:rsidR="00896740" w:rsidRPr="00C74DB9" w:rsidRDefault="000038AF" w:rsidP="00896740">
            <w:pPr>
              <w:rPr>
                <w:rFonts w:cstheme="minorHAnsi"/>
                <w:b/>
                <w:bCs/>
                <w:sz w:val="24"/>
                <w:szCs w:val="24"/>
              </w:rPr>
            </w:pPr>
            <w:r w:rsidRPr="00C74DB9">
              <w:rPr>
                <w:rFonts w:cstheme="minorHAnsi"/>
                <w:b/>
                <w:bCs/>
                <w:sz w:val="24"/>
                <w:szCs w:val="24"/>
              </w:rPr>
              <w:t>80,8</w:t>
            </w:r>
          </w:p>
        </w:tc>
      </w:tr>
    </w:tbl>
    <w:p w14:paraId="24486F9A" w14:textId="77777777" w:rsidR="00C74DB9" w:rsidRPr="00C74DB9" w:rsidRDefault="00C74DB9" w:rsidP="00C74DB9">
      <w:pPr>
        <w:spacing w:after="0" w:line="240" w:lineRule="auto"/>
        <w:rPr>
          <w:rFonts w:cstheme="minorHAnsi"/>
          <w:sz w:val="24"/>
          <w:szCs w:val="24"/>
        </w:rPr>
      </w:pPr>
    </w:p>
    <w:p w14:paraId="09EE30E7" w14:textId="77777777" w:rsidR="00597E27" w:rsidRPr="00C74DB9" w:rsidRDefault="00597E27" w:rsidP="00597E27">
      <w:pPr>
        <w:spacing w:after="0" w:line="240" w:lineRule="auto"/>
        <w:ind w:firstLine="360"/>
        <w:rPr>
          <w:rFonts w:cstheme="minorHAnsi"/>
          <w:b/>
          <w:bCs/>
          <w:i/>
          <w:iCs/>
          <w:sz w:val="24"/>
          <w:szCs w:val="24"/>
        </w:rPr>
      </w:pPr>
      <w:r w:rsidRPr="00C74DB9">
        <w:rPr>
          <w:rFonts w:cstheme="minorHAnsi"/>
          <w:b/>
          <w:bCs/>
          <w:i/>
          <w:iCs/>
          <w:sz w:val="24"/>
          <w:szCs w:val="24"/>
        </w:rPr>
        <w:t>Obveze za materijalne rashode  - 242 (AOP156)</w:t>
      </w:r>
    </w:p>
    <w:p w14:paraId="11D6CC1D" w14:textId="77777777" w:rsidR="00597E27" w:rsidRPr="00C74DB9" w:rsidRDefault="00597E27" w:rsidP="00597E27">
      <w:pPr>
        <w:spacing w:after="0" w:line="240" w:lineRule="auto"/>
        <w:ind w:firstLine="360"/>
        <w:rPr>
          <w:rFonts w:cstheme="minorHAnsi"/>
          <w:sz w:val="24"/>
          <w:szCs w:val="24"/>
        </w:rPr>
      </w:pPr>
      <w:r w:rsidRPr="00C74DB9">
        <w:rPr>
          <w:rFonts w:cstheme="minorHAnsi"/>
          <w:sz w:val="24"/>
          <w:szCs w:val="24"/>
        </w:rPr>
        <w:t>Obveze nastale prema dobavljačima u zemlji, isplate naknada osobama izvan radnog odnosa za mjesec prosinac i naknade troškove radnicima.</w:t>
      </w:r>
    </w:p>
    <w:p w14:paraId="78611EDE" w14:textId="77777777" w:rsidR="00597E27" w:rsidRDefault="00597E27" w:rsidP="00597E27">
      <w:pPr>
        <w:spacing w:after="0" w:line="240" w:lineRule="auto"/>
        <w:ind w:firstLine="360"/>
        <w:rPr>
          <w:rFonts w:cstheme="minorHAnsi"/>
          <w:sz w:val="24"/>
          <w:szCs w:val="24"/>
        </w:rPr>
      </w:pPr>
    </w:p>
    <w:p w14:paraId="40EA1C8A" w14:textId="77777777" w:rsidR="00C74DB9" w:rsidRPr="00C74DB9" w:rsidRDefault="00C74DB9" w:rsidP="00597E27">
      <w:pPr>
        <w:spacing w:after="0" w:line="240" w:lineRule="auto"/>
        <w:ind w:firstLine="360"/>
        <w:rPr>
          <w:rFonts w:cstheme="minorHAnsi"/>
          <w:sz w:val="24"/>
          <w:szCs w:val="24"/>
        </w:rPr>
      </w:pPr>
    </w:p>
    <w:tbl>
      <w:tblPr>
        <w:tblStyle w:val="Reetkatablice"/>
        <w:tblW w:w="0" w:type="auto"/>
        <w:tblInd w:w="720" w:type="dxa"/>
        <w:tblLook w:val="04A0" w:firstRow="1" w:lastRow="0" w:firstColumn="1" w:lastColumn="0" w:noHBand="0" w:noVBand="1"/>
      </w:tblPr>
      <w:tblGrid>
        <w:gridCol w:w="3528"/>
        <w:gridCol w:w="1417"/>
        <w:gridCol w:w="1382"/>
        <w:gridCol w:w="851"/>
      </w:tblGrid>
      <w:tr w:rsidR="00597E27" w:rsidRPr="00C74DB9" w14:paraId="400AA17A" w14:textId="77777777" w:rsidTr="000038AF">
        <w:tc>
          <w:tcPr>
            <w:tcW w:w="3528" w:type="dxa"/>
            <w:shd w:val="clear" w:color="auto" w:fill="D9D9D9" w:themeFill="background1" w:themeFillShade="D9"/>
            <w:vAlign w:val="center"/>
          </w:tcPr>
          <w:p w14:paraId="7055B791" w14:textId="77777777" w:rsidR="00597E27" w:rsidRPr="00C74DB9" w:rsidRDefault="00597E27" w:rsidP="00597E27">
            <w:pPr>
              <w:jc w:val="center"/>
              <w:rPr>
                <w:rFonts w:cstheme="minorHAnsi"/>
                <w:b/>
                <w:bCs/>
                <w:sz w:val="24"/>
                <w:szCs w:val="24"/>
              </w:rPr>
            </w:pPr>
            <w:r w:rsidRPr="00C74DB9">
              <w:rPr>
                <w:rFonts w:cstheme="minorHAnsi"/>
                <w:b/>
                <w:bCs/>
                <w:sz w:val="24"/>
                <w:szCs w:val="24"/>
              </w:rPr>
              <w:t>Opis</w:t>
            </w:r>
          </w:p>
        </w:tc>
        <w:tc>
          <w:tcPr>
            <w:tcW w:w="1417" w:type="dxa"/>
            <w:shd w:val="clear" w:color="auto" w:fill="D9D9D9" w:themeFill="background1" w:themeFillShade="D9"/>
            <w:vAlign w:val="center"/>
          </w:tcPr>
          <w:p w14:paraId="237022EC" w14:textId="77777777" w:rsidR="00597E27" w:rsidRPr="00C74DB9" w:rsidRDefault="00597E27" w:rsidP="00597E27">
            <w:pPr>
              <w:jc w:val="center"/>
              <w:rPr>
                <w:rFonts w:cstheme="minorHAnsi"/>
                <w:b/>
                <w:bCs/>
                <w:sz w:val="24"/>
                <w:szCs w:val="24"/>
              </w:rPr>
            </w:pPr>
            <w:r w:rsidRPr="00C74DB9">
              <w:rPr>
                <w:rFonts w:cstheme="minorHAnsi"/>
                <w:b/>
                <w:bCs/>
                <w:sz w:val="24"/>
                <w:szCs w:val="24"/>
              </w:rPr>
              <w:t>01.01.202</w:t>
            </w:r>
            <w:r w:rsidR="0026320A" w:rsidRPr="00C74DB9">
              <w:rPr>
                <w:rFonts w:cstheme="minorHAnsi"/>
                <w:b/>
                <w:bCs/>
                <w:sz w:val="24"/>
                <w:szCs w:val="24"/>
              </w:rPr>
              <w:t>2</w:t>
            </w:r>
            <w:r w:rsidRPr="00C74DB9">
              <w:rPr>
                <w:rFonts w:cstheme="minorHAnsi"/>
                <w:b/>
                <w:bCs/>
                <w:sz w:val="24"/>
                <w:szCs w:val="24"/>
              </w:rPr>
              <w:t>.</w:t>
            </w:r>
          </w:p>
        </w:tc>
        <w:tc>
          <w:tcPr>
            <w:tcW w:w="1285" w:type="dxa"/>
            <w:shd w:val="clear" w:color="auto" w:fill="D9D9D9" w:themeFill="background1" w:themeFillShade="D9"/>
            <w:vAlign w:val="center"/>
          </w:tcPr>
          <w:p w14:paraId="1FF88B48" w14:textId="77777777" w:rsidR="00597E27" w:rsidRPr="00C74DB9" w:rsidRDefault="00597E27" w:rsidP="00597E27">
            <w:pPr>
              <w:jc w:val="center"/>
              <w:rPr>
                <w:rFonts w:cstheme="minorHAnsi"/>
                <w:b/>
                <w:bCs/>
                <w:sz w:val="24"/>
                <w:szCs w:val="24"/>
              </w:rPr>
            </w:pPr>
            <w:r w:rsidRPr="00C74DB9">
              <w:rPr>
                <w:rFonts w:cstheme="minorHAnsi"/>
                <w:b/>
                <w:bCs/>
                <w:sz w:val="24"/>
                <w:szCs w:val="24"/>
              </w:rPr>
              <w:t>31.12.202</w:t>
            </w:r>
            <w:r w:rsidR="0026320A" w:rsidRPr="00C74DB9">
              <w:rPr>
                <w:rFonts w:cstheme="minorHAnsi"/>
                <w:b/>
                <w:bCs/>
                <w:sz w:val="24"/>
                <w:szCs w:val="24"/>
              </w:rPr>
              <w:t>2</w:t>
            </w:r>
            <w:r w:rsidRPr="00C74DB9">
              <w:rPr>
                <w:rFonts w:cstheme="minorHAnsi"/>
                <w:b/>
                <w:bCs/>
                <w:sz w:val="24"/>
                <w:szCs w:val="24"/>
              </w:rPr>
              <w:t>.</w:t>
            </w:r>
          </w:p>
        </w:tc>
        <w:tc>
          <w:tcPr>
            <w:tcW w:w="851" w:type="dxa"/>
            <w:shd w:val="clear" w:color="auto" w:fill="D9D9D9" w:themeFill="background1" w:themeFillShade="D9"/>
            <w:vAlign w:val="center"/>
          </w:tcPr>
          <w:p w14:paraId="1D0410F1" w14:textId="77777777" w:rsidR="00597E27" w:rsidRPr="00C74DB9" w:rsidRDefault="00597E27" w:rsidP="00597E27">
            <w:pPr>
              <w:jc w:val="center"/>
              <w:rPr>
                <w:rFonts w:cstheme="minorHAnsi"/>
                <w:b/>
                <w:bCs/>
                <w:sz w:val="24"/>
                <w:szCs w:val="24"/>
              </w:rPr>
            </w:pPr>
            <w:r w:rsidRPr="00C74DB9">
              <w:rPr>
                <w:rFonts w:cstheme="minorHAnsi"/>
                <w:b/>
                <w:bCs/>
                <w:sz w:val="24"/>
                <w:szCs w:val="24"/>
              </w:rPr>
              <w:t>Index</w:t>
            </w:r>
          </w:p>
        </w:tc>
      </w:tr>
      <w:tr w:rsidR="000038AF" w:rsidRPr="00C74DB9" w14:paraId="4FE227D0" w14:textId="77777777" w:rsidTr="000038AF">
        <w:tc>
          <w:tcPr>
            <w:tcW w:w="3528" w:type="dxa"/>
          </w:tcPr>
          <w:p w14:paraId="72E19A70" w14:textId="77777777" w:rsidR="000038AF" w:rsidRPr="00C74DB9" w:rsidRDefault="000038AF" w:rsidP="000038AF">
            <w:pPr>
              <w:rPr>
                <w:rFonts w:cstheme="minorHAnsi"/>
                <w:sz w:val="24"/>
                <w:szCs w:val="24"/>
              </w:rPr>
            </w:pPr>
            <w:r w:rsidRPr="00C74DB9">
              <w:rPr>
                <w:rFonts w:cstheme="minorHAnsi"/>
                <w:sz w:val="24"/>
                <w:szCs w:val="24"/>
              </w:rPr>
              <w:t>Naknada za prijevoz</w:t>
            </w:r>
          </w:p>
        </w:tc>
        <w:tc>
          <w:tcPr>
            <w:tcW w:w="1417" w:type="dxa"/>
          </w:tcPr>
          <w:p w14:paraId="53EEA1B7" w14:textId="77777777" w:rsidR="000038AF" w:rsidRPr="00C74DB9" w:rsidRDefault="000038AF" w:rsidP="000038AF">
            <w:pPr>
              <w:jc w:val="right"/>
              <w:rPr>
                <w:rFonts w:cstheme="minorHAnsi"/>
                <w:sz w:val="24"/>
                <w:szCs w:val="24"/>
              </w:rPr>
            </w:pPr>
            <w:r w:rsidRPr="00C74DB9">
              <w:rPr>
                <w:rFonts w:cstheme="minorHAnsi"/>
                <w:sz w:val="24"/>
                <w:szCs w:val="24"/>
              </w:rPr>
              <w:t>2.574</w:t>
            </w:r>
          </w:p>
        </w:tc>
        <w:tc>
          <w:tcPr>
            <w:tcW w:w="1285" w:type="dxa"/>
          </w:tcPr>
          <w:p w14:paraId="04BEBA08" w14:textId="77777777" w:rsidR="000038AF" w:rsidRPr="00C74DB9" w:rsidRDefault="000038AF" w:rsidP="000038AF">
            <w:pPr>
              <w:jc w:val="right"/>
              <w:rPr>
                <w:rFonts w:cstheme="minorHAnsi"/>
                <w:sz w:val="24"/>
                <w:szCs w:val="24"/>
              </w:rPr>
            </w:pPr>
            <w:r w:rsidRPr="00C74DB9">
              <w:rPr>
                <w:rFonts w:cstheme="minorHAnsi"/>
                <w:sz w:val="24"/>
                <w:szCs w:val="24"/>
              </w:rPr>
              <w:t>830</w:t>
            </w:r>
          </w:p>
        </w:tc>
        <w:tc>
          <w:tcPr>
            <w:tcW w:w="851" w:type="dxa"/>
          </w:tcPr>
          <w:p w14:paraId="23F38280" w14:textId="77777777" w:rsidR="000038AF" w:rsidRPr="00C74DB9" w:rsidRDefault="0026320A" w:rsidP="0026320A">
            <w:pPr>
              <w:jc w:val="right"/>
              <w:rPr>
                <w:rFonts w:cstheme="minorHAnsi"/>
                <w:sz w:val="24"/>
                <w:szCs w:val="24"/>
              </w:rPr>
            </w:pPr>
            <w:r w:rsidRPr="00C74DB9">
              <w:rPr>
                <w:rFonts w:cstheme="minorHAnsi"/>
                <w:sz w:val="24"/>
                <w:szCs w:val="24"/>
              </w:rPr>
              <w:t>32,2</w:t>
            </w:r>
          </w:p>
        </w:tc>
      </w:tr>
      <w:tr w:rsidR="000038AF" w:rsidRPr="00C74DB9" w14:paraId="0B44BEAC" w14:textId="77777777" w:rsidTr="000038AF">
        <w:tc>
          <w:tcPr>
            <w:tcW w:w="3528" w:type="dxa"/>
          </w:tcPr>
          <w:p w14:paraId="321E430F" w14:textId="77777777" w:rsidR="000038AF" w:rsidRPr="00C74DB9" w:rsidRDefault="000038AF" w:rsidP="000038AF">
            <w:pPr>
              <w:rPr>
                <w:rFonts w:cstheme="minorHAnsi"/>
                <w:sz w:val="24"/>
                <w:szCs w:val="24"/>
              </w:rPr>
            </w:pPr>
            <w:proofErr w:type="spellStart"/>
            <w:r w:rsidRPr="00C74DB9">
              <w:rPr>
                <w:rFonts w:cstheme="minorHAnsi"/>
                <w:sz w:val="24"/>
                <w:szCs w:val="24"/>
              </w:rPr>
              <w:t>Nakn</w:t>
            </w:r>
            <w:proofErr w:type="spellEnd"/>
            <w:r w:rsidRPr="00C74DB9">
              <w:rPr>
                <w:rFonts w:cstheme="minorHAnsi"/>
                <w:sz w:val="24"/>
                <w:szCs w:val="24"/>
              </w:rPr>
              <w:t>. osobama izvan radnog odnosa</w:t>
            </w:r>
          </w:p>
        </w:tc>
        <w:tc>
          <w:tcPr>
            <w:tcW w:w="1417" w:type="dxa"/>
          </w:tcPr>
          <w:p w14:paraId="4DFF70E3" w14:textId="77777777" w:rsidR="000038AF" w:rsidRPr="00C74DB9" w:rsidRDefault="000038AF" w:rsidP="000038AF">
            <w:pPr>
              <w:jc w:val="right"/>
              <w:rPr>
                <w:rFonts w:cstheme="minorHAnsi"/>
                <w:sz w:val="24"/>
                <w:szCs w:val="24"/>
              </w:rPr>
            </w:pPr>
            <w:r w:rsidRPr="00C74DB9">
              <w:rPr>
                <w:rFonts w:cstheme="minorHAnsi"/>
                <w:sz w:val="24"/>
                <w:szCs w:val="24"/>
              </w:rPr>
              <w:t>9.972</w:t>
            </w:r>
          </w:p>
        </w:tc>
        <w:tc>
          <w:tcPr>
            <w:tcW w:w="1285" w:type="dxa"/>
          </w:tcPr>
          <w:p w14:paraId="5B9A9785" w14:textId="77777777" w:rsidR="000038AF" w:rsidRPr="00C74DB9" w:rsidRDefault="0026320A" w:rsidP="000038AF">
            <w:pPr>
              <w:jc w:val="right"/>
              <w:rPr>
                <w:rFonts w:cstheme="minorHAnsi"/>
                <w:sz w:val="24"/>
                <w:szCs w:val="24"/>
              </w:rPr>
            </w:pPr>
            <w:r w:rsidRPr="00C74DB9">
              <w:rPr>
                <w:rFonts w:cstheme="minorHAnsi"/>
                <w:sz w:val="24"/>
                <w:szCs w:val="24"/>
              </w:rPr>
              <w:t>2.297</w:t>
            </w:r>
          </w:p>
        </w:tc>
        <w:tc>
          <w:tcPr>
            <w:tcW w:w="851" w:type="dxa"/>
          </w:tcPr>
          <w:p w14:paraId="54B3A81A" w14:textId="77777777" w:rsidR="000038AF" w:rsidRPr="00C74DB9" w:rsidRDefault="0026320A" w:rsidP="0026320A">
            <w:pPr>
              <w:jc w:val="right"/>
              <w:rPr>
                <w:rFonts w:cstheme="minorHAnsi"/>
                <w:sz w:val="24"/>
                <w:szCs w:val="24"/>
              </w:rPr>
            </w:pPr>
            <w:r w:rsidRPr="00C74DB9">
              <w:rPr>
                <w:rFonts w:cstheme="minorHAnsi"/>
                <w:sz w:val="24"/>
                <w:szCs w:val="24"/>
              </w:rPr>
              <w:t>23,0</w:t>
            </w:r>
          </w:p>
        </w:tc>
      </w:tr>
      <w:tr w:rsidR="000038AF" w:rsidRPr="00C74DB9" w14:paraId="45100159" w14:textId="77777777" w:rsidTr="000038AF">
        <w:tc>
          <w:tcPr>
            <w:tcW w:w="3528" w:type="dxa"/>
          </w:tcPr>
          <w:p w14:paraId="67537C10" w14:textId="77777777" w:rsidR="000038AF" w:rsidRPr="00C74DB9" w:rsidRDefault="000038AF" w:rsidP="000038AF">
            <w:pPr>
              <w:rPr>
                <w:rFonts w:cstheme="minorHAnsi"/>
                <w:sz w:val="24"/>
                <w:szCs w:val="24"/>
              </w:rPr>
            </w:pPr>
            <w:r w:rsidRPr="00C74DB9">
              <w:rPr>
                <w:rFonts w:cstheme="minorHAnsi"/>
                <w:sz w:val="24"/>
                <w:szCs w:val="24"/>
              </w:rPr>
              <w:t>Obveze prema dobavljačima</w:t>
            </w:r>
          </w:p>
        </w:tc>
        <w:tc>
          <w:tcPr>
            <w:tcW w:w="1417" w:type="dxa"/>
          </w:tcPr>
          <w:p w14:paraId="08CB58C5" w14:textId="77777777" w:rsidR="000038AF" w:rsidRPr="00C74DB9" w:rsidRDefault="000038AF" w:rsidP="000038AF">
            <w:pPr>
              <w:jc w:val="right"/>
              <w:rPr>
                <w:rFonts w:cstheme="minorHAnsi"/>
                <w:sz w:val="24"/>
                <w:szCs w:val="24"/>
              </w:rPr>
            </w:pPr>
            <w:r w:rsidRPr="00C74DB9">
              <w:rPr>
                <w:rFonts w:cstheme="minorHAnsi"/>
                <w:sz w:val="24"/>
                <w:szCs w:val="24"/>
              </w:rPr>
              <w:t>347.054</w:t>
            </w:r>
          </w:p>
        </w:tc>
        <w:tc>
          <w:tcPr>
            <w:tcW w:w="1285" w:type="dxa"/>
          </w:tcPr>
          <w:p w14:paraId="7C1920B4" w14:textId="77777777" w:rsidR="000038AF" w:rsidRPr="00C74DB9" w:rsidRDefault="0026320A" w:rsidP="000038AF">
            <w:pPr>
              <w:jc w:val="right"/>
              <w:rPr>
                <w:rFonts w:cstheme="minorHAnsi"/>
                <w:sz w:val="24"/>
                <w:szCs w:val="24"/>
              </w:rPr>
            </w:pPr>
            <w:r w:rsidRPr="00C74DB9">
              <w:rPr>
                <w:rFonts w:cstheme="minorHAnsi"/>
                <w:sz w:val="24"/>
                <w:szCs w:val="24"/>
              </w:rPr>
              <w:t>9.129</w:t>
            </w:r>
          </w:p>
        </w:tc>
        <w:tc>
          <w:tcPr>
            <w:tcW w:w="851" w:type="dxa"/>
          </w:tcPr>
          <w:p w14:paraId="6B08A0DC" w14:textId="77777777" w:rsidR="000038AF" w:rsidRPr="00C74DB9" w:rsidRDefault="0026320A" w:rsidP="0026320A">
            <w:pPr>
              <w:jc w:val="right"/>
              <w:rPr>
                <w:rFonts w:cstheme="minorHAnsi"/>
                <w:sz w:val="24"/>
                <w:szCs w:val="24"/>
              </w:rPr>
            </w:pPr>
            <w:r w:rsidRPr="00C74DB9">
              <w:rPr>
                <w:rFonts w:cstheme="minorHAnsi"/>
                <w:sz w:val="24"/>
                <w:szCs w:val="24"/>
              </w:rPr>
              <w:t>2,6</w:t>
            </w:r>
          </w:p>
        </w:tc>
      </w:tr>
      <w:tr w:rsidR="000038AF" w:rsidRPr="00C74DB9" w14:paraId="31EB2E71" w14:textId="77777777" w:rsidTr="000038AF">
        <w:tc>
          <w:tcPr>
            <w:tcW w:w="3528" w:type="dxa"/>
            <w:shd w:val="clear" w:color="auto" w:fill="F2F2F2" w:themeFill="background1" w:themeFillShade="F2"/>
          </w:tcPr>
          <w:p w14:paraId="12107CB1" w14:textId="77777777" w:rsidR="000038AF" w:rsidRPr="00C74DB9" w:rsidRDefault="000038AF" w:rsidP="000038AF">
            <w:pPr>
              <w:rPr>
                <w:rFonts w:cstheme="minorHAnsi"/>
                <w:b/>
                <w:bCs/>
                <w:sz w:val="24"/>
                <w:szCs w:val="24"/>
              </w:rPr>
            </w:pPr>
            <w:r w:rsidRPr="00C74DB9">
              <w:rPr>
                <w:rFonts w:cstheme="minorHAnsi"/>
                <w:b/>
                <w:bCs/>
                <w:sz w:val="24"/>
                <w:szCs w:val="24"/>
              </w:rPr>
              <w:t>Ukupno</w:t>
            </w:r>
          </w:p>
        </w:tc>
        <w:tc>
          <w:tcPr>
            <w:tcW w:w="1417" w:type="dxa"/>
            <w:shd w:val="clear" w:color="auto" w:fill="F2F2F2" w:themeFill="background1" w:themeFillShade="F2"/>
          </w:tcPr>
          <w:p w14:paraId="1D8C3F1C" w14:textId="77777777" w:rsidR="000038AF" w:rsidRPr="00C74DB9" w:rsidRDefault="000038AF" w:rsidP="000038AF">
            <w:pPr>
              <w:jc w:val="right"/>
              <w:rPr>
                <w:rFonts w:cstheme="minorHAnsi"/>
                <w:b/>
                <w:bCs/>
                <w:sz w:val="24"/>
                <w:szCs w:val="24"/>
              </w:rPr>
            </w:pPr>
            <w:r w:rsidRPr="00C74DB9">
              <w:rPr>
                <w:rFonts w:cstheme="minorHAnsi"/>
                <w:b/>
                <w:bCs/>
                <w:sz w:val="24"/>
                <w:szCs w:val="24"/>
              </w:rPr>
              <w:t>359.600</w:t>
            </w:r>
          </w:p>
        </w:tc>
        <w:tc>
          <w:tcPr>
            <w:tcW w:w="1285" w:type="dxa"/>
            <w:shd w:val="clear" w:color="auto" w:fill="F2F2F2" w:themeFill="background1" w:themeFillShade="F2"/>
          </w:tcPr>
          <w:p w14:paraId="285DE07A" w14:textId="77777777" w:rsidR="000038AF" w:rsidRPr="00C74DB9" w:rsidRDefault="0026320A" w:rsidP="000038AF">
            <w:pPr>
              <w:jc w:val="right"/>
              <w:rPr>
                <w:rFonts w:cstheme="minorHAnsi"/>
                <w:b/>
                <w:bCs/>
                <w:sz w:val="24"/>
                <w:szCs w:val="24"/>
              </w:rPr>
            </w:pPr>
            <w:r w:rsidRPr="00C74DB9">
              <w:rPr>
                <w:rFonts w:cstheme="minorHAnsi"/>
                <w:b/>
                <w:bCs/>
                <w:sz w:val="24"/>
                <w:szCs w:val="24"/>
              </w:rPr>
              <w:t>12.256</w:t>
            </w:r>
          </w:p>
        </w:tc>
        <w:tc>
          <w:tcPr>
            <w:tcW w:w="851" w:type="dxa"/>
            <w:shd w:val="clear" w:color="auto" w:fill="F2F2F2" w:themeFill="background1" w:themeFillShade="F2"/>
          </w:tcPr>
          <w:p w14:paraId="347970DA" w14:textId="77777777" w:rsidR="000038AF" w:rsidRPr="00C74DB9" w:rsidRDefault="0026320A" w:rsidP="0026320A">
            <w:pPr>
              <w:jc w:val="right"/>
              <w:rPr>
                <w:rFonts w:cstheme="minorHAnsi"/>
                <w:b/>
                <w:bCs/>
                <w:sz w:val="24"/>
                <w:szCs w:val="24"/>
              </w:rPr>
            </w:pPr>
            <w:r w:rsidRPr="00C74DB9">
              <w:rPr>
                <w:rFonts w:cstheme="minorHAnsi"/>
                <w:b/>
                <w:bCs/>
                <w:sz w:val="24"/>
                <w:szCs w:val="24"/>
              </w:rPr>
              <w:t>3,4</w:t>
            </w:r>
          </w:p>
        </w:tc>
      </w:tr>
    </w:tbl>
    <w:p w14:paraId="26617753" w14:textId="77777777" w:rsidR="00C74DB9" w:rsidRPr="00C74DB9" w:rsidRDefault="00C74DB9" w:rsidP="00597E27">
      <w:pPr>
        <w:spacing w:after="0" w:line="240" w:lineRule="auto"/>
        <w:ind w:firstLine="360"/>
        <w:rPr>
          <w:rFonts w:cstheme="minorHAnsi"/>
          <w:sz w:val="24"/>
          <w:szCs w:val="24"/>
        </w:rPr>
      </w:pPr>
    </w:p>
    <w:p w14:paraId="042B6F91" w14:textId="77777777" w:rsidR="00597E27" w:rsidRPr="00C74DB9" w:rsidRDefault="00597E27" w:rsidP="00597E27">
      <w:pPr>
        <w:spacing w:after="0" w:line="240" w:lineRule="auto"/>
        <w:ind w:firstLine="360"/>
        <w:rPr>
          <w:rFonts w:cstheme="minorHAnsi"/>
          <w:b/>
          <w:bCs/>
          <w:i/>
          <w:iCs/>
          <w:sz w:val="24"/>
          <w:szCs w:val="24"/>
        </w:rPr>
      </w:pPr>
      <w:r w:rsidRPr="00C74DB9">
        <w:rPr>
          <w:rFonts w:cstheme="minorHAnsi"/>
          <w:b/>
          <w:bCs/>
          <w:i/>
          <w:iCs/>
          <w:sz w:val="24"/>
          <w:szCs w:val="24"/>
        </w:rPr>
        <w:t>Obveze za predujmove – 249 (AOP 172)</w:t>
      </w:r>
    </w:p>
    <w:p w14:paraId="1163BAF0" w14:textId="77777777" w:rsidR="00597E27" w:rsidRPr="00C74DB9" w:rsidRDefault="00597E27" w:rsidP="00597E27">
      <w:pPr>
        <w:spacing w:after="0" w:line="240" w:lineRule="auto"/>
        <w:ind w:firstLine="360"/>
        <w:rPr>
          <w:rFonts w:cstheme="minorHAnsi"/>
          <w:sz w:val="24"/>
          <w:szCs w:val="24"/>
        </w:rPr>
      </w:pPr>
      <w:r w:rsidRPr="00C74DB9">
        <w:rPr>
          <w:rFonts w:cstheme="minorHAnsi"/>
          <w:sz w:val="24"/>
          <w:szCs w:val="24"/>
        </w:rPr>
        <w:t xml:space="preserve">Na </w:t>
      </w:r>
      <w:r w:rsidR="0026320A" w:rsidRPr="00C74DB9">
        <w:rPr>
          <w:rFonts w:cstheme="minorHAnsi"/>
          <w:sz w:val="24"/>
          <w:szCs w:val="24"/>
        </w:rPr>
        <w:t xml:space="preserve">skupini konta </w:t>
      </w:r>
      <w:r w:rsidRPr="00C74DB9">
        <w:rPr>
          <w:rFonts w:cstheme="minorHAnsi"/>
          <w:sz w:val="24"/>
          <w:szCs w:val="24"/>
        </w:rPr>
        <w:t>evidentirana su sredstva primljena za provođenje projekata „Zaželi“ i FEAD</w:t>
      </w:r>
      <w:r w:rsidR="0026320A" w:rsidRPr="00C74DB9">
        <w:rPr>
          <w:rFonts w:cstheme="minorHAnsi"/>
          <w:sz w:val="24"/>
          <w:szCs w:val="24"/>
        </w:rPr>
        <w:t xml:space="preserve"> -faza II i FEAD faza-III.</w:t>
      </w:r>
      <w:r w:rsidR="00373924" w:rsidRPr="00C74DB9">
        <w:rPr>
          <w:rFonts w:cstheme="minorHAnsi"/>
          <w:sz w:val="24"/>
          <w:szCs w:val="24"/>
        </w:rPr>
        <w:t xml:space="preserve"> </w:t>
      </w:r>
      <w:r w:rsidR="00C84B2D" w:rsidRPr="00C74DB9">
        <w:rPr>
          <w:rFonts w:cstheme="minorHAnsi"/>
          <w:sz w:val="24"/>
          <w:szCs w:val="24"/>
        </w:rPr>
        <w:t>Isporučitelji usluga, temelj</w:t>
      </w:r>
      <w:r w:rsidR="00A71AD2" w:rsidRPr="00C74DB9">
        <w:rPr>
          <w:rFonts w:cstheme="minorHAnsi"/>
          <w:sz w:val="24"/>
          <w:szCs w:val="24"/>
        </w:rPr>
        <w:t>e</w:t>
      </w:r>
      <w:r w:rsidR="00C84B2D" w:rsidRPr="00C74DB9">
        <w:rPr>
          <w:rFonts w:cstheme="minorHAnsi"/>
          <w:sz w:val="24"/>
          <w:szCs w:val="24"/>
        </w:rPr>
        <w:t xml:space="preserve">m Ugovora o </w:t>
      </w:r>
      <w:r w:rsidR="00A71AD2" w:rsidRPr="00C74DB9">
        <w:rPr>
          <w:rFonts w:cstheme="minorHAnsi"/>
          <w:sz w:val="24"/>
          <w:szCs w:val="24"/>
        </w:rPr>
        <w:t>kupoprodaji prehrambenih i higijenskih proizvoda, uplatili su jamstvo za uredno izvršenje istog.</w:t>
      </w:r>
    </w:p>
    <w:p w14:paraId="3A073193" w14:textId="77777777" w:rsidR="00597E27" w:rsidRPr="00C74DB9" w:rsidRDefault="00597E27" w:rsidP="00597E27">
      <w:pPr>
        <w:spacing w:after="0" w:line="240" w:lineRule="auto"/>
        <w:ind w:firstLine="360"/>
        <w:rPr>
          <w:rFonts w:cstheme="minorHAnsi"/>
          <w:sz w:val="24"/>
          <w:szCs w:val="24"/>
        </w:rPr>
      </w:pPr>
    </w:p>
    <w:tbl>
      <w:tblPr>
        <w:tblStyle w:val="Reetkatablice"/>
        <w:tblW w:w="0" w:type="auto"/>
        <w:tblInd w:w="720" w:type="dxa"/>
        <w:tblLook w:val="04A0" w:firstRow="1" w:lastRow="0" w:firstColumn="1" w:lastColumn="0" w:noHBand="0" w:noVBand="1"/>
      </w:tblPr>
      <w:tblGrid>
        <w:gridCol w:w="3528"/>
        <w:gridCol w:w="1417"/>
        <w:gridCol w:w="1382"/>
        <w:gridCol w:w="887"/>
      </w:tblGrid>
      <w:tr w:rsidR="00597E27" w:rsidRPr="00C74DB9" w14:paraId="7109483B" w14:textId="77777777" w:rsidTr="00373924">
        <w:tc>
          <w:tcPr>
            <w:tcW w:w="3528" w:type="dxa"/>
            <w:shd w:val="clear" w:color="auto" w:fill="D9D9D9" w:themeFill="background1" w:themeFillShade="D9"/>
            <w:vAlign w:val="center"/>
          </w:tcPr>
          <w:p w14:paraId="4105AA92" w14:textId="77777777" w:rsidR="00597E27" w:rsidRPr="00C74DB9" w:rsidRDefault="00597E27" w:rsidP="00597E27">
            <w:pPr>
              <w:jc w:val="center"/>
              <w:rPr>
                <w:rFonts w:cstheme="minorHAnsi"/>
                <w:b/>
                <w:bCs/>
                <w:sz w:val="24"/>
                <w:szCs w:val="24"/>
              </w:rPr>
            </w:pPr>
            <w:r w:rsidRPr="00C74DB9">
              <w:rPr>
                <w:rFonts w:cstheme="minorHAnsi"/>
                <w:b/>
                <w:bCs/>
                <w:sz w:val="24"/>
                <w:szCs w:val="24"/>
              </w:rPr>
              <w:t>Opis</w:t>
            </w:r>
          </w:p>
        </w:tc>
        <w:tc>
          <w:tcPr>
            <w:tcW w:w="1417" w:type="dxa"/>
            <w:shd w:val="clear" w:color="auto" w:fill="D9D9D9" w:themeFill="background1" w:themeFillShade="D9"/>
            <w:vAlign w:val="center"/>
          </w:tcPr>
          <w:p w14:paraId="116D7889" w14:textId="77777777" w:rsidR="00597E27" w:rsidRPr="00C74DB9" w:rsidRDefault="00597E27" w:rsidP="00597E27">
            <w:pPr>
              <w:jc w:val="center"/>
              <w:rPr>
                <w:rFonts w:cstheme="minorHAnsi"/>
                <w:b/>
                <w:bCs/>
                <w:sz w:val="24"/>
                <w:szCs w:val="24"/>
              </w:rPr>
            </w:pPr>
            <w:r w:rsidRPr="00C74DB9">
              <w:rPr>
                <w:rFonts w:cstheme="minorHAnsi"/>
                <w:b/>
                <w:bCs/>
                <w:sz w:val="24"/>
                <w:szCs w:val="24"/>
              </w:rPr>
              <w:t>01.01.202</w:t>
            </w:r>
            <w:r w:rsidR="0026320A" w:rsidRPr="00C74DB9">
              <w:rPr>
                <w:rFonts w:cstheme="minorHAnsi"/>
                <w:b/>
                <w:bCs/>
                <w:sz w:val="24"/>
                <w:szCs w:val="24"/>
              </w:rPr>
              <w:t>2</w:t>
            </w:r>
            <w:r w:rsidRPr="00C74DB9">
              <w:rPr>
                <w:rFonts w:cstheme="minorHAnsi"/>
                <w:b/>
                <w:bCs/>
                <w:sz w:val="24"/>
                <w:szCs w:val="24"/>
              </w:rPr>
              <w:t>.</w:t>
            </w:r>
          </w:p>
        </w:tc>
        <w:tc>
          <w:tcPr>
            <w:tcW w:w="1285" w:type="dxa"/>
            <w:shd w:val="clear" w:color="auto" w:fill="D9D9D9" w:themeFill="background1" w:themeFillShade="D9"/>
            <w:vAlign w:val="center"/>
          </w:tcPr>
          <w:p w14:paraId="2FB5DCEA" w14:textId="77777777" w:rsidR="00597E27" w:rsidRPr="00C74DB9" w:rsidRDefault="00597E27" w:rsidP="00597E27">
            <w:pPr>
              <w:jc w:val="center"/>
              <w:rPr>
                <w:rFonts w:cstheme="minorHAnsi"/>
                <w:b/>
                <w:bCs/>
                <w:sz w:val="24"/>
                <w:szCs w:val="24"/>
              </w:rPr>
            </w:pPr>
            <w:r w:rsidRPr="00C74DB9">
              <w:rPr>
                <w:rFonts w:cstheme="minorHAnsi"/>
                <w:b/>
                <w:bCs/>
                <w:sz w:val="24"/>
                <w:szCs w:val="24"/>
              </w:rPr>
              <w:t>31.12.202</w:t>
            </w:r>
            <w:r w:rsidR="0026320A" w:rsidRPr="00C74DB9">
              <w:rPr>
                <w:rFonts w:cstheme="minorHAnsi"/>
                <w:b/>
                <w:bCs/>
                <w:sz w:val="24"/>
                <w:szCs w:val="24"/>
              </w:rPr>
              <w:t>2</w:t>
            </w:r>
            <w:r w:rsidRPr="00C74DB9">
              <w:rPr>
                <w:rFonts w:cstheme="minorHAnsi"/>
                <w:b/>
                <w:bCs/>
                <w:sz w:val="24"/>
                <w:szCs w:val="24"/>
              </w:rPr>
              <w:t>.</w:t>
            </w:r>
          </w:p>
        </w:tc>
        <w:tc>
          <w:tcPr>
            <w:tcW w:w="866" w:type="dxa"/>
            <w:shd w:val="clear" w:color="auto" w:fill="D9D9D9" w:themeFill="background1" w:themeFillShade="D9"/>
            <w:vAlign w:val="center"/>
          </w:tcPr>
          <w:p w14:paraId="6EE8B8DF" w14:textId="77777777" w:rsidR="00597E27" w:rsidRPr="00C74DB9" w:rsidRDefault="00597E27" w:rsidP="00597E27">
            <w:pPr>
              <w:jc w:val="center"/>
              <w:rPr>
                <w:rFonts w:cstheme="minorHAnsi"/>
                <w:b/>
                <w:bCs/>
                <w:sz w:val="24"/>
                <w:szCs w:val="24"/>
              </w:rPr>
            </w:pPr>
            <w:r w:rsidRPr="00C74DB9">
              <w:rPr>
                <w:rFonts w:cstheme="minorHAnsi"/>
                <w:b/>
                <w:bCs/>
                <w:sz w:val="24"/>
                <w:szCs w:val="24"/>
              </w:rPr>
              <w:t>Index</w:t>
            </w:r>
          </w:p>
        </w:tc>
      </w:tr>
      <w:tr w:rsidR="0026320A" w:rsidRPr="00C74DB9" w14:paraId="79FF2B98" w14:textId="77777777" w:rsidTr="00373924">
        <w:tc>
          <w:tcPr>
            <w:tcW w:w="3528" w:type="dxa"/>
          </w:tcPr>
          <w:p w14:paraId="0C24FE24" w14:textId="77777777" w:rsidR="0026320A" w:rsidRPr="00C74DB9" w:rsidRDefault="0026320A" w:rsidP="0026320A">
            <w:pPr>
              <w:rPr>
                <w:rFonts w:cstheme="minorHAnsi"/>
                <w:sz w:val="24"/>
                <w:szCs w:val="24"/>
              </w:rPr>
            </w:pPr>
            <w:r w:rsidRPr="00C74DB9">
              <w:rPr>
                <w:rFonts w:cstheme="minorHAnsi"/>
                <w:sz w:val="24"/>
                <w:szCs w:val="24"/>
              </w:rPr>
              <w:t>Obveze za predujmove</w:t>
            </w:r>
          </w:p>
        </w:tc>
        <w:tc>
          <w:tcPr>
            <w:tcW w:w="1417" w:type="dxa"/>
          </w:tcPr>
          <w:p w14:paraId="0236648D" w14:textId="77777777" w:rsidR="0026320A" w:rsidRPr="00C74DB9" w:rsidRDefault="0026320A" w:rsidP="0026320A">
            <w:pPr>
              <w:jc w:val="right"/>
              <w:rPr>
                <w:rFonts w:cstheme="minorHAnsi"/>
                <w:sz w:val="24"/>
                <w:szCs w:val="24"/>
              </w:rPr>
            </w:pPr>
            <w:r w:rsidRPr="00C74DB9">
              <w:rPr>
                <w:rFonts w:cstheme="minorHAnsi"/>
                <w:sz w:val="24"/>
                <w:szCs w:val="24"/>
              </w:rPr>
              <w:t>42.072</w:t>
            </w:r>
          </w:p>
        </w:tc>
        <w:tc>
          <w:tcPr>
            <w:tcW w:w="1285" w:type="dxa"/>
          </w:tcPr>
          <w:p w14:paraId="7BBC34E9" w14:textId="77777777" w:rsidR="0026320A" w:rsidRPr="00C74DB9" w:rsidRDefault="00373924" w:rsidP="0026320A">
            <w:pPr>
              <w:jc w:val="right"/>
              <w:rPr>
                <w:rFonts w:cstheme="minorHAnsi"/>
                <w:sz w:val="24"/>
                <w:szCs w:val="24"/>
              </w:rPr>
            </w:pPr>
            <w:r w:rsidRPr="00C74DB9">
              <w:rPr>
                <w:rFonts w:cstheme="minorHAnsi"/>
                <w:sz w:val="24"/>
                <w:szCs w:val="24"/>
              </w:rPr>
              <w:t>1.112.971</w:t>
            </w:r>
          </w:p>
        </w:tc>
        <w:tc>
          <w:tcPr>
            <w:tcW w:w="866" w:type="dxa"/>
          </w:tcPr>
          <w:p w14:paraId="7E46B79E" w14:textId="77777777" w:rsidR="0026320A" w:rsidRPr="00C74DB9" w:rsidRDefault="00373924" w:rsidP="0026320A">
            <w:pPr>
              <w:rPr>
                <w:rFonts w:cstheme="minorHAnsi"/>
                <w:sz w:val="24"/>
                <w:szCs w:val="24"/>
              </w:rPr>
            </w:pPr>
            <w:r w:rsidRPr="00C74DB9">
              <w:rPr>
                <w:rFonts w:cstheme="minorHAnsi"/>
                <w:sz w:val="24"/>
                <w:szCs w:val="24"/>
              </w:rPr>
              <w:t>2645,4</w:t>
            </w:r>
          </w:p>
        </w:tc>
      </w:tr>
      <w:tr w:rsidR="0026320A" w:rsidRPr="00C74DB9" w14:paraId="3CF93F68" w14:textId="77777777" w:rsidTr="00373924">
        <w:tc>
          <w:tcPr>
            <w:tcW w:w="3528" w:type="dxa"/>
          </w:tcPr>
          <w:p w14:paraId="4D386885" w14:textId="77777777" w:rsidR="0026320A" w:rsidRPr="00C74DB9" w:rsidRDefault="00373924" w:rsidP="0026320A">
            <w:pPr>
              <w:rPr>
                <w:rFonts w:cstheme="minorHAnsi"/>
                <w:sz w:val="24"/>
                <w:szCs w:val="24"/>
              </w:rPr>
            </w:pPr>
            <w:r w:rsidRPr="00C74DB9">
              <w:rPr>
                <w:rFonts w:cstheme="minorHAnsi"/>
                <w:sz w:val="24"/>
                <w:szCs w:val="24"/>
              </w:rPr>
              <w:t>Jamstvo za projekte</w:t>
            </w:r>
          </w:p>
        </w:tc>
        <w:tc>
          <w:tcPr>
            <w:tcW w:w="1417" w:type="dxa"/>
          </w:tcPr>
          <w:p w14:paraId="080E8B5D" w14:textId="77777777" w:rsidR="0026320A" w:rsidRPr="00C74DB9" w:rsidRDefault="00373924" w:rsidP="0026320A">
            <w:pPr>
              <w:jc w:val="right"/>
              <w:rPr>
                <w:rFonts w:cstheme="minorHAnsi"/>
                <w:sz w:val="24"/>
                <w:szCs w:val="24"/>
              </w:rPr>
            </w:pPr>
            <w:r w:rsidRPr="00C74DB9">
              <w:rPr>
                <w:rFonts w:cstheme="minorHAnsi"/>
                <w:sz w:val="24"/>
                <w:szCs w:val="24"/>
              </w:rPr>
              <w:t>0</w:t>
            </w:r>
          </w:p>
        </w:tc>
        <w:tc>
          <w:tcPr>
            <w:tcW w:w="1285" w:type="dxa"/>
          </w:tcPr>
          <w:p w14:paraId="3105287B" w14:textId="77777777" w:rsidR="0026320A" w:rsidRPr="00C74DB9" w:rsidRDefault="00373924" w:rsidP="0026320A">
            <w:pPr>
              <w:jc w:val="right"/>
              <w:rPr>
                <w:rFonts w:cstheme="minorHAnsi"/>
                <w:sz w:val="24"/>
                <w:szCs w:val="24"/>
              </w:rPr>
            </w:pPr>
            <w:r w:rsidRPr="00C74DB9">
              <w:rPr>
                <w:rFonts w:cstheme="minorHAnsi"/>
                <w:sz w:val="24"/>
                <w:szCs w:val="24"/>
              </w:rPr>
              <w:t>266.432</w:t>
            </w:r>
          </w:p>
        </w:tc>
        <w:tc>
          <w:tcPr>
            <w:tcW w:w="866" w:type="dxa"/>
          </w:tcPr>
          <w:p w14:paraId="2DEECB47" w14:textId="77777777" w:rsidR="0026320A" w:rsidRPr="00C74DB9" w:rsidRDefault="0026320A" w:rsidP="0026320A">
            <w:pPr>
              <w:rPr>
                <w:rFonts w:cstheme="minorHAnsi"/>
                <w:sz w:val="24"/>
                <w:szCs w:val="24"/>
              </w:rPr>
            </w:pPr>
          </w:p>
        </w:tc>
      </w:tr>
      <w:tr w:rsidR="0026320A" w:rsidRPr="00C74DB9" w14:paraId="2783BA85" w14:textId="77777777" w:rsidTr="00373924">
        <w:tc>
          <w:tcPr>
            <w:tcW w:w="3528" w:type="dxa"/>
            <w:shd w:val="clear" w:color="auto" w:fill="F2F2F2" w:themeFill="background1" w:themeFillShade="F2"/>
          </w:tcPr>
          <w:p w14:paraId="41023FBD" w14:textId="77777777" w:rsidR="0026320A" w:rsidRPr="00C74DB9" w:rsidRDefault="0026320A" w:rsidP="0026320A">
            <w:pPr>
              <w:rPr>
                <w:rFonts w:cstheme="minorHAnsi"/>
                <w:b/>
                <w:bCs/>
                <w:sz w:val="24"/>
                <w:szCs w:val="24"/>
              </w:rPr>
            </w:pPr>
            <w:r w:rsidRPr="00C74DB9">
              <w:rPr>
                <w:rFonts w:cstheme="minorHAnsi"/>
                <w:b/>
                <w:bCs/>
                <w:sz w:val="24"/>
                <w:szCs w:val="24"/>
              </w:rPr>
              <w:t>Ukupno</w:t>
            </w:r>
          </w:p>
        </w:tc>
        <w:tc>
          <w:tcPr>
            <w:tcW w:w="1417" w:type="dxa"/>
            <w:shd w:val="clear" w:color="auto" w:fill="F2F2F2" w:themeFill="background1" w:themeFillShade="F2"/>
          </w:tcPr>
          <w:p w14:paraId="0E541007" w14:textId="77777777" w:rsidR="0026320A" w:rsidRPr="00C74DB9" w:rsidRDefault="0026320A" w:rsidP="0026320A">
            <w:pPr>
              <w:jc w:val="right"/>
              <w:rPr>
                <w:rFonts w:cstheme="minorHAnsi"/>
                <w:b/>
                <w:bCs/>
                <w:sz w:val="24"/>
                <w:szCs w:val="24"/>
              </w:rPr>
            </w:pPr>
            <w:r w:rsidRPr="00C74DB9">
              <w:rPr>
                <w:rFonts w:cstheme="minorHAnsi"/>
                <w:b/>
                <w:bCs/>
                <w:sz w:val="24"/>
                <w:szCs w:val="24"/>
              </w:rPr>
              <w:t>42.072</w:t>
            </w:r>
          </w:p>
        </w:tc>
        <w:tc>
          <w:tcPr>
            <w:tcW w:w="1285" w:type="dxa"/>
            <w:shd w:val="clear" w:color="auto" w:fill="F2F2F2" w:themeFill="background1" w:themeFillShade="F2"/>
          </w:tcPr>
          <w:p w14:paraId="49F79244" w14:textId="77777777" w:rsidR="0026320A" w:rsidRPr="00C74DB9" w:rsidRDefault="00373924" w:rsidP="0026320A">
            <w:pPr>
              <w:jc w:val="right"/>
              <w:rPr>
                <w:rFonts w:cstheme="minorHAnsi"/>
                <w:b/>
                <w:bCs/>
                <w:sz w:val="24"/>
                <w:szCs w:val="24"/>
              </w:rPr>
            </w:pPr>
            <w:r w:rsidRPr="00C74DB9">
              <w:rPr>
                <w:rFonts w:cstheme="minorHAnsi"/>
                <w:b/>
                <w:bCs/>
                <w:sz w:val="24"/>
                <w:szCs w:val="24"/>
              </w:rPr>
              <w:t>1.379.403</w:t>
            </w:r>
          </w:p>
        </w:tc>
        <w:tc>
          <w:tcPr>
            <w:tcW w:w="866" w:type="dxa"/>
            <w:shd w:val="clear" w:color="auto" w:fill="F2F2F2" w:themeFill="background1" w:themeFillShade="F2"/>
          </w:tcPr>
          <w:p w14:paraId="39B31D9C" w14:textId="77777777" w:rsidR="0026320A" w:rsidRPr="00C74DB9" w:rsidRDefault="00373924" w:rsidP="0026320A">
            <w:pPr>
              <w:rPr>
                <w:rFonts w:cstheme="minorHAnsi"/>
                <w:b/>
                <w:bCs/>
                <w:sz w:val="24"/>
                <w:szCs w:val="24"/>
              </w:rPr>
            </w:pPr>
            <w:r w:rsidRPr="00C74DB9">
              <w:rPr>
                <w:rFonts w:cstheme="minorHAnsi"/>
                <w:b/>
                <w:bCs/>
                <w:sz w:val="24"/>
                <w:szCs w:val="24"/>
              </w:rPr>
              <w:t>3278,7</w:t>
            </w:r>
          </w:p>
        </w:tc>
      </w:tr>
    </w:tbl>
    <w:p w14:paraId="039759C9" w14:textId="77777777" w:rsidR="00597E27" w:rsidRDefault="00597E27" w:rsidP="00597E27">
      <w:pPr>
        <w:spacing w:after="0" w:line="240" w:lineRule="auto"/>
        <w:ind w:firstLine="360"/>
        <w:rPr>
          <w:rFonts w:cstheme="minorHAnsi"/>
          <w:sz w:val="24"/>
          <w:szCs w:val="24"/>
        </w:rPr>
      </w:pPr>
    </w:p>
    <w:p w14:paraId="605C22D9" w14:textId="77777777" w:rsidR="00C74DB9" w:rsidRPr="00C74DB9" w:rsidRDefault="00C74DB9" w:rsidP="00597E27">
      <w:pPr>
        <w:spacing w:after="0" w:line="240" w:lineRule="auto"/>
        <w:ind w:firstLine="360"/>
        <w:rPr>
          <w:rFonts w:cstheme="minorHAnsi"/>
          <w:sz w:val="24"/>
          <w:szCs w:val="24"/>
        </w:rPr>
      </w:pPr>
    </w:p>
    <w:p w14:paraId="49B1CCD4" w14:textId="77777777" w:rsidR="00597E27" w:rsidRPr="00C74DB9" w:rsidRDefault="00597E27" w:rsidP="00597E27">
      <w:pPr>
        <w:spacing w:after="0" w:line="240" w:lineRule="auto"/>
        <w:ind w:firstLine="360"/>
        <w:rPr>
          <w:rFonts w:cstheme="minorHAnsi"/>
          <w:b/>
          <w:bCs/>
          <w:i/>
          <w:iCs/>
          <w:sz w:val="24"/>
          <w:szCs w:val="24"/>
        </w:rPr>
      </w:pPr>
      <w:r w:rsidRPr="00C74DB9">
        <w:rPr>
          <w:rFonts w:cstheme="minorHAnsi"/>
          <w:b/>
          <w:bCs/>
          <w:i/>
          <w:iCs/>
          <w:sz w:val="24"/>
          <w:szCs w:val="24"/>
        </w:rPr>
        <w:lastRenderedPageBreak/>
        <w:t>Odgođeno priznavanje rashoda i odgođeno priznavanje prihoda – 29 (AOP191 i AOP194)</w:t>
      </w:r>
    </w:p>
    <w:p w14:paraId="450BAD5E" w14:textId="77777777" w:rsidR="00597E27" w:rsidRPr="00C74DB9" w:rsidRDefault="00A71AD2" w:rsidP="00597E27">
      <w:pPr>
        <w:spacing w:after="0" w:line="240" w:lineRule="auto"/>
        <w:ind w:firstLine="360"/>
        <w:rPr>
          <w:rFonts w:cstheme="minorHAnsi"/>
          <w:sz w:val="24"/>
          <w:szCs w:val="24"/>
        </w:rPr>
      </w:pPr>
      <w:r w:rsidRPr="00C74DB9">
        <w:rPr>
          <w:rFonts w:cstheme="minorHAnsi"/>
          <w:sz w:val="24"/>
          <w:szCs w:val="24"/>
        </w:rPr>
        <w:t xml:space="preserve">Tijekom  2022. godine izvršene su namjenske uplate iz DCK Šibensko-kninske županije za pokriće troškova protupožarne sezone, kupovina opreme. Ostali iznose odnose se na donaciju iz Gradskog parkinga za plaćanje parkirne karte darivateljima krvi za vrijeme trajanja akcije darivanja krvi. Pomoć za </w:t>
      </w:r>
      <w:proofErr w:type="spellStart"/>
      <w:r w:rsidRPr="00C74DB9">
        <w:rPr>
          <w:rFonts w:cstheme="minorHAnsi"/>
          <w:sz w:val="24"/>
          <w:szCs w:val="24"/>
        </w:rPr>
        <w:t>Kiaru</w:t>
      </w:r>
      <w:proofErr w:type="spellEnd"/>
      <w:r w:rsidRPr="00C74DB9">
        <w:rPr>
          <w:rFonts w:cstheme="minorHAnsi"/>
          <w:sz w:val="24"/>
          <w:szCs w:val="24"/>
        </w:rPr>
        <w:t xml:space="preserve"> nastavljena je humanitarna akcija. Sredstva nisu utrošena te se nalaze na računu u iznosu od 1.808,789 kn . Pokretanjem humanitarne akcije u Republici Hrva</w:t>
      </w:r>
      <w:r w:rsidR="007D75A7" w:rsidRPr="00C74DB9">
        <w:rPr>
          <w:rFonts w:cstheme="minorHAnsi"/>
          <w:sz w:val="24"/>
          <w:szCs w:val="24"/>
        </w:rPr>
        <w:t>t</w:t>
      </w:r>
      <w:r w:rsidRPr="00C74DB9">
        <w:rPr>
          <w:rFonts w:cstheme="minorHAnsi"/>
          <w:sz w:val="24"/>
          <w:szCs w:val="24"/>
        </w:rPr>
        <w:t xml:space="preserve">skoj </w:t>
      </w:r>
      <w:r w:rsidR="007D75A7" w:rsidRPr="00C74DB9">
        <w:rPr>
          <w:rFonts w:cstheme="minorHAnsi"/>
          <w:sz w:val="24"/>
          <w:szCs w:val="24"/>
        </w:rPr>
        <w:t>s namjenom liječenja djeteta, sredstva će automatski biti proslijeđena Rješenjem Ministarstva rada i socijalne skrbi.</w:t>
      </w:r>
    </w:p>
    <w:p w14:paraId="6C06CC82" w14:textId="77777777" w:rsidR="007D75A7" w:rsidRPr="00C74DB9" w:rsidRDefault="007D75A7" w:rsidP="00597E27">
      <w:pPr>
        <w:spacing w:after="0" w:line="240" w:lineRule="auto"/>
        <w:ind w:firstLine="360"/>
        <w:rPr>
          <w:rFonts w:cstheme="minorHAnsi"/>
          <w:sz w:val="24"/>
          <w:szCs w:val="24"/>
        </w:rPr>
      </w:pPr>
    </w:p>
    <w:tbl>
      <w:tblPr>
        <w:tblStyle w:val="Reetkatablice"/>
        <w:tblW w:w="0" w:type="auto"/>
        <w:tblInd w:w="720" w:type="dxa"/>
        <w:tblLook w:val="04A0" w:firstRow="1" w:lastRow="0" w:firstColumn="1" w:lastColumn="0" w:noHBand="0" w:noVBand="1"/>
      </w:tblPr>
      <w:tblGrid>
        <w:gridCol w:w="3670"/>
        <w:gridCol w:w="1382"/>
        <w:gridCol w:w="1382"/>
        <w:gridCol w:w="851"/>
      </w:tblGrid>
      <w:tr w:rsidR="00597E27" w:rsidRPr="00C74DB9" w14:paraId="02466C09" w14:textId="77777777" w:rsidTr="00FF7295">
        <w:tc>
          <w:tcPr>
            <w:tcW w:w="3670" w:type="dxa"/>
            <w:shd w:val="clear" w:color="auto" w:fill="D9D9D9" w:themeFill="background1" w:themeFillShade="D9"/>
            <w:vAlign w:val="center"/>
          </w:tcPr>
          <w:p w14:paraId="5BE07D81" w14:textId="77777777" w:rsidR="00597E27" w:rsidRPr="00C74DB9" w:rsidRDefault="00597E27" w:rsidP="00597E27">
            <w:pPr>
              <w:jc w:val="center"/>
              <w:rPr>
                <w:rFonts w:cstheme="minorHAnsi"/>
                <w:b/>
                <w:bCs/>
                <w:sz w:val="24"/>
                <w:szCs w:val="24"/>
              </w:rPr>
            </w:pPr>
            <w:r w:rsidRPr="00C74DB9">
              <w:rPr>
                <w:rFonts w:cstheme="minorHAnsi"/>
                <w:b/>
                <w:bCs/>
                <w:sz w:val="24"/>
                <w:szCs w:val="24"/>
              </w:rPr>
              <w:t>Opis</w:t>
            </w:r>
          </w:p>
        </w:tc>
        <w:tc>
          <w:tcPr>
            <w:tcW w:w="1275" w:type="dxa"/>
            <w:shd w:val="clear" w:color="auto" w:fill="D9D9D9" w:themeFill="background1" w:themeFillShade="D9"/>
            <w:vAlign w:val="center"/>
          </w:tcPr>
          <w:p w14:paraId="4E3B9574" w14:textId="77777777" w:rsidR="00597E27" w:rsidRPr="00C74DB9" w:rsidRDefault="00597E27" w:rsidP="00597E27">
            <w:pPr>
              <w:jc w:val="center"/>
              <w:rPr>
                <w:rFonts w:cstheme="minorHAnsi"/>
                <w:b/>
                <w:bCs/>
                <w:sz w:val="24"/>
                <w:szCs w:val="24"/>
              </w:rPr>
            </w:pPr>
            <w:r w:rsidRPr="00C74DB9">
              <w:rPr>
                <w:rFonts w:cstheme="minorHAnsi"/>
                <w:b/>
                <w:bCs/>
                <w:sz w:val="24"/>
                <w:szCs w:val="24"/>
              </w:rPr>
              <w:t>01.01.202</w:t>
            </w:r>
            <w:r w:rsidR="00373924" w:rsidRPr="00C74DB9">
              <w:rPr>
                <w:rFonts w:cstheme="minorHAnsi"/>
                <w:b/>
                <w:bCs/>
                <w:sz w:val="24"/>
                <w:szCs w:val="24"/>
              </w:rPr>
              <w:t>2</w:t>
            </w:r>
            <w:r w:rsidRPr="00C74DB9">
              <w:rPr>
                <w:rFonts w:cstheme="minorHAnsi"/>
                <w:b/>
                <w:bCs/>
                <w:sz w:val="24"/>
                <w:szCs w:val="24"/>
              </w:rPr>
              <w:t>.</w:t>
            </w:r>
          </w:p>
        </w:tc>
        <w:tc>
          <w:tcPr>
            <w:tcW w:w="1276" w:type="dxa"/>
            <w:shd w:val="clear" w:color="auto" w:fill="D9D9D9" w:themeFill="background1" w:themeFillShade="D9"/>
            <w:vAlign w:val="center"/>
          </w:tcPr>
          <w:p w14:paraId="5EE169F1" w14:textId="77777777" w:rsidR="00597E27" w:rsidRPr="00C74DB9" w:rsidRDefault="00597E27" w:rsidP="00597E27">
            <w:pPr>
              <w:jc w:val="center"/>
              <w:rPr>
                <w:rFonts w:cstheme="minorHAnsi"/>
                <w:b/>
                <w:bCs/>
                <w:sz w:val="24"/>
                <w:szCs w:val="24"/>
              </w:rPr>
            </w:pPr>
            <w:r w:rsidRPr="00C74DB9">
              <w:rPr>
                <w:rFonts w:cstheme="minorHAnsi"/>
                <w:b/>
                <w:bCs/>
                <w:sz w:val="24"/>
                <w:szCs w:val="24"/>
              </w:rPr>
              <w:t>31.12.202</w:t>
            </w:r>
            <w:r w:rsidR="00373924" w:rsidRPr="00C74DB9">
              <w:rPr>
                <w:rFonts w:cstheme="minorHAnsi"/>
                <w:b/>
                <w:bCs/>
                <w:sz w:val="24"/>
                <w:szCs w:val="24"/>
              </w:rPr>
              <w:t>2</w:t>
            </w:r>
            <w:r w:rsidRPr="00C74DB9">
              <w:rPr>
                <w:rFonts w:cstheme="minorHAnsi"/>
                <w:b/>
                <w:bCs/>
                <w:sz w:val="24"/>
                <w:szCs w:val="24"/>
              </w:rPr>
              <w:t>.</w:t>
            </w:r>
          </w:p>
        </w:tc>
        <w:tc>
          <w:tcPr>
            <w:tcW w:w="851" w:type="dxa"/>
            <w:shd w:val="clear" w:color="auto" w:fill="D9D9D9" w:themeFill="background1" w:themeFillShade="D9"/>
            <w:vAlign w:val="center"/>
          </w:tcPr>
          <w:p w14:paraId="08AA247C" w14:textId="77777777" w:rsidR="00597E27" w:rsidRPr="00C74DB9" w:rsidRDefault="00597E27" w:rsidP="00597E27">
            <w:pPr>
              <w:jc w:val="center"/>
              <w:rPr>
                <w:rFonts w:cstheme="minorHAnsi"/>
                <w:b/>
                <w:bCs/>
                <w:sz w:val="24"/>
                <w:szCs w:val="24"/>
              </w:rPr>
            </w:pPr>
            <w:r w:rsidRPr="00C74DB9">
              <w:rPr>
                <w:rFonts w:cstheme="minorHAnsi"/>
                <w:b/>
                <w:bCs/>
                <w:sz w:val="24"/>
                <w:szCs w:val="24"/>
              </w:rPr>
              <w:t>Index</w:t>
            </w:r>
          </w:p>
        </w:tc>
      </w:tr>
      <w:tr w:rsidR="00597E27" w:rsidRPr="00C74DB9" w14:paraId="56A71B20" w14:textId="77777777" w:rsidTr="00FF7295">
        <w:tc>
          <w:tcPr>
            <w:tcW w:w="3670" w:type="dxa"/>
          </w:tcPr>
          <w:p w14:paraId="62AB5794" w14:textId="77777777" w:rsidR="00597E27" w:rsidRPr="00C74DB9" w:rsidRDefault="00597E27" w:rsidP="00597E27">
            <w:pPr>
              <w:rPr>
                <w:rFonts w:cstheme="minorHAnsi"/>
                <w:sz w:val="24"/>
                <w:szCs w:val="24"/>
              </w:rPr>
            </w:pPr>
            <w:r w:rsidRPr="00C74DB9">
              <w:rPr>
                <w:rFonts w:cstheme="minorHAnsi"/>
                <w:sz w:val="24"/>
                <w:szCs w:val="24"/>
              </w:rPr>
              <w:t>Odgođeno plaćanje rashoda</w:t>
            </w:r>
          </w:p>
        </w:tc>
        <w:tc>
          <w:tcPr>
            <w:tcW w:w="1275" w:type="dxa"/>
          </w:tcPr>
          <w:p w14:paraId="624BBF74" w14:textId="77777777" w:rsidR="00597E27" w:rsidRPr="00C74DB9" w:rsidRDefault="007D75A7" w:rsidP="00597E27">
            <w:pPr>
              <w:jc w:val="right"/>
              <w:rPr>
                <w:rFonts w:cstheme="minorHAnsi"/>
                <w:sz w:val="24"/>
                <w:szCs w:val="24"/>
              </w:rPr>
            </w:pPr>
            <w:r w:rsidRPr="00C74DB9">
              <w:rPr>
                <w:rFonts w:cstheme="minorHAnsi"/>
                <w:sz w:val="24"/>
                <w:szCs w:val="24"/>
              </w:rPr>
              <w:t>0</w:t>
            </w:r>
          </w:p>
        </w:tc>
        <w:tc>
          <w:tcPr>
            <w:tcW w:w="1276" w:type="dxa"/>
          </w:tcPr>
          <w:p w14:paraId="0EFCAB32" w14:textId="77777777" w:rsidR="00597E27" w:rsidRPr="00C74DB9" w:rsidRDefault="007D75A7" w:rsidP="00597E27">
            <w:pPr>
              <w:jc w:val="right"/>
              <w:rPr>
                <w:rFonts w:cstheme="minorHAnsi"/>
                <w:sz w:val="24"/>
                <w:szCs w:val="24"/>
              </w:rPr>
            </w:pPr>
            <w:r w:rsidRPr="00C74DB9">
              <w:rPr>
                <w:rFonts w:cstheme="minorHAnsi"/>
                <w:sz w:val="24"/>
                <w:szCs w:val="24"/>
              </w:rPr>
              <w:t>111.557</w:t>
            </w:r>
          </w:p>
        </w:tc>
        <w:tc>
          <w:tcPr>
            <w:tcW w:w="851" w:type="dxa"/>
          </w:tcPr>
          <w:p w14:paraId="0E405FC7" w14:textId="77777777" w:rsidR="00597E27" w:rsidRPr="00C74DB9" w:rsidRDefault="00597E27" w:rsidP="00597E27">
            <w:pPr>
              <w:rPr>
                <w:rFonts w:cstheme="minorHAnsi"/>
                <w:sz w:val="24"/>
                <w:szCs w:val="24"/>
              </w:rPr>
            </w:pPr>
            <w:r w:rsidRPr="00C74DB9">
              <w:rPr>
                <w:rFonts w:cstheme="minorHAnsi"/>
                <w:sz w:val="24"/>
                <w:szCs w:val="24"/>
              </w:rPr>
              <w:t>0</w:t>
            </w:r>
          </w:p>
        </w:tc>
      </w:tr>
      <w:tr w:rsidR="00597E27" w:rsidRPr="00C74DB9" w14:paraId="0533C777" w14:textId="77777777" w:rsidTr="00FF7295">
        <w:tc>
          <w:tcPr>
            <w:tcW w:w="3670" w:type="dxa"/>
          </w:tcPr>
          <w:p w14:paraId="63C87F8D" w14:textId="77777777" w:rsidR="00597E27" w:rsidRPr="00C74DB9" w:rsidRDefault="00597E27" w:rsidP="00597E27">
            <w:pPr>
              <w:rPr>
                <w:rFonts w:cstheme="minorHAnsi"/>
                <w:sz w:val="24"/>
                <w:szCs w:val="24"/>
              </w:rPr>
            </w:pPr>
            <w:r w:rsidRPr="00C74DB9">
              <w:rPr>
                <w:rFonts w:cstheme="minorHAnsi"/>
                <w:sz w:val="24"/>
                <w:szCs w:val="24"/>
              </w:rPr>
              <w:t>Odgođeno priznavanje prihoda</w:t>
            </w:r>
          </w:p>
        </w:tc>
        <w:tc>
          <w:tcPr>
            <w:tcW w:w="1275" w:type="dxa"/>
          </w:tcPr>
          <w:p w14:paraId="1DD237C4" w14:textId="77777777" w:rsidR="00597E27" w:rsidRPr="00C74DB9" w:rsidRDefault="007D75A7" w:rsidP="00597E27">
            <w:pPr>
              <w:jc w:val="right"/>
              <w:rPr>
                <w:rFonts w:cstheme="minorHAnsi"/>
                <w:sz w:val="24"/>
                <w:szCs w:val="24"/>
              </w:rPr>
            </w:pPr>
            <w:r w:rsidRPr="00C74DB9">
              <w:rPr>
                <w:rFonts w:cstheme="minorHAnsi"/>
                <w:sz w:val="24"/>
                <w:szCs w:val="24"/>
              </w:rPr>
              <w:t>984.505</w:t>
            </w:r>
          </w:p>
        </w:tc>
        <w:tc>
          <w:tcPr>
            <w:tcW w:w="1276" w:type="dxa"/>
          </w:tcPr>
          <w:p w14:paraId="24B21121" w14:textId="77777777" w:rsidR="00597E27" w:rsidRPr="00C74DB9" w:rsidRDefault="007D75A7" w:rsidP="00597E27">
            <w:pPr>
              <w:jc w:val="right"/>
              <w:rPr>
                <w:rFonts w:cstheme="minorHAnsi"/>
                <w:sz w:val="24"/>
                <w:szCs w:val="24"/>
              </w:rPr>
            </w:pPr>
            <w:r w:rsidRPr="00C74DB9">
              <w:rPr>
                <w:rFonts w:cstheme="minorHAnsi"/>
                <w:sz w:val="24"/>
                <w:szCs w:val="24"/>
              </w:rPr>
              <w:t>1.808.789</w:t>
            </w:r>
          </w:p>
        </w:tc>
        <w:tc>
          <w:tcPr>
            <w:tcW w:w="851" w:type="dxa"/>
          </w:tcPr>
          <w:p w14:paraId="5E47D7EF" w14:textId="77777777" w:rsidR="00597E27" w:rsidRPr="00C74DB9" w:rsidRDefault="007D75A7" w:rsidP="00597E27">
            <w:pPr>
              <w:rPr>
                <w:rFonts w:cstheme="minorHAnsi"/>
                <w:sz w:val="24"/>
                <w:szCs w:val="24"/>
              </w:rPr>
            </w:pPr>
            <w:r w:rsidRPr="00C74DB9">
              <w:rPr>
                <w:rFonts w:cstheme="minorHAnsi"/>
                <w:sz w:val="24"/>
                <w:szCs w:val="24"/>
              </w:rPr>
              <w:t>195,1</w:t>
            </w:r>
          </w:p>
        </w:tc>
      </w:tr>
      <w:tr w:rsidR="00597E27" w:rsidRPr="00C74DB9" w14:paraId="00951125" w14:textId="77777777" w:rsidTr="00FF7295">
        <w:tc>
          <w:tcPr>
            <w:tcW w:w="3670" w:type="dxa"/>
            <w:shd w:val="clear" w:color="auto" w:fill="F2F2F2" w:themeFill="background1" w:themeFillShade="F2"/>
          </w:tcPr>
          <w:p w14:paraId="2E77D954" w14:textId="77777777" w:rsidR="00597E27" w:rsidRPr="00C74DB9" w:rsidRDefault="00597E27" w:rsidP="00597E27">
            <w:pPr>
              <w:rPr>
                <w:rFonts w:cstheme="minorHAnsi"/>
                <w:b/>
                <w:bCs/>
                <w:sz w:val="24"/>
                <w:szCs w:val="24"/>
              </w:rPr>
            </w:pPr>
            <w:r w:rsidRPr="00C74DB9">
              <w:rPr>
                <w:rFonts w:cstheme="minorHAnsi"/>
                <w:b/>
                <w:bCs/>
                <w:sz w:val="24"/>
                <w:szCs w:val="24"/>
              </w:rPr>
              <w:t>Ukupno</w:t>
            </w:r>
          </w:p>
        </w:tc>
        <w:tc>
          <w:tcPr>
            <w:tcW w:w="1275" w:type="dxa"/>
            <w:shd w:val="clear" w:color="auto" w:fill="F2F2F2" w:themeFill="background1" w:themeFillShade="F2"/>
          </w:tcPr>
          <w:p w14:paraId="46D92EBA" w14:textId="77777777" w:rsidR="00597E27" w:rsidRPr="00C74DB9" w:rsidRDefault="007D75A7" w:rsidP="00597E27">
            <w:pPr>
              <w:jc w:val="right"/>
              <w:rPr>
                <w:rFonts w:cstheme="minorHAnsi"/>
                <w:b/>
                <w:bCs/>
                <w:sz w:val="24"/>
                <w:szCs w:val="24"/>
              </w:rPr>
            </w:pPr>
            <w:r w:rsidRPr="00C74DB9">
              <w:rPr>
                <w:rFonts w:cstheme="minorHAnsi"/>
                <w:b/>
                <w:bCs/>
                <w:sz w:val="24"/>
                <w:szCs w:val="24"/>
              </w:rPr>
              <w:t>984.505</w:t>
            </w:r>
          </w:p>
        </w:tc>
        <w:tc>
          <w:tcPr>
            <w:tcW w:w="1276" w:type="dxa"/>
            <w:shd w:val="clear" w:color="auto" w:fill="F2F2F2" w:themeFill="background1" w:themeFillShade="F2"/>
          </w:tcPr>
          <w:p w14:paraId="14E26CCA" w14:textId="77777777" w:rsidR="00597E27" w:rsidRPr="00C74DB9" w:rsidRDefault="007D75A7" w:rsidP="00597E27">
            <w:pPr>
              <w:jc w:val="right"/>
              <w:rPr>
                <w:rFonts w:cstheme="minorHAnsi"/>
                <w:b/>
                <w:bCs/>
                <w:sz w:val="24"/>
                <w:szCs w:val="24"/>
              </w:rPr>
            </w:pPr>
            <w:r w:rsidRPr="00C74DB9">
              <w:rPr>
                <w:rFonts w:cstheme="minorHAnsi"/>
                <w:b/>
                <w:bCs/>
                <w:sz w:val="24"/>
                <w:szCs w:val="24"/>
              </w:rPr>
              <w:t>1.920.346</w:t>
            </w:r>
          </w:p>
        </w:tc>
        <w:tc>
          <w:tcPr>
            <w:tcW w:w="851" w:type="dxa"/>
            <w:shd w:val="clear" w:color="auto" w:fill="F2F2F2" w:themeFill="background1" w:themeFillShade="F2"/>
          </w:tcPr>
          <w:p w14:paraId="4D744558" w14:textId="77777777" w:rsidR="00597E27" w:rsidRPr="00C74DB9" w:rsidRDefault="007D75A7" w:rsidP="00597E27">
            <w:pPr>
              <w:rPr>
                <w:rFonts w:cstheme="minorHAnsi"/>
                <w:b/>
                <w:bCs/>
                <w:sz w:val="24"/>
                <w:szCs w:val="24"/>
              </w:rPr>
            </w:pPr>
            <w:r w:rsidRPr="00C74DB9">
              <w:rPr>
                <w:rFonts w:cstheme="minorHAnsi"/>
                <w:b/>
                <w:bCs/>
                <w:sz w:val="24"/>
                <w:szCs w:val="24"/>
              </w:rPr>
              <w:t>195,1</w:t>
            </w:r>
          </w:p>
        </w:tc>
      </w:tr>
    </w:tbl>
    <w:p w14:paraId="71BF798D" w14:textId="77777777" w:rsidR="00597E27" w:rsidRPr="00C74DB9" w:rsidRDefault="00597E27" w:rsidP="00597E27">
      <w:pPr>
        <w:spacing w:after="0" w:line="240" w:lineRule="auto"/>
        <w:ind w:firstLine="360"/>
        <w:rPr>
          <w:rFonts w:cstheme="minorHAnsi"/>
          <w:sz w:val="24"/>
          <w:szCs w:val="24"/>
        </w:rPr>
      </w:pPr>
    </w:p>
    <w:p w14:paraId="59A71081" w14:textId="77777777" w:rsidR="00597E27" w:rsidRPr="00C74DB9" w:rsidRDefault="00597E27" w:rsidP="00597E27">
      <w:pPr>
        <w:spacing w:after="0" w:line="240" w:lineRule="auto"/>
        <w:ind w:firstLine="360"/>
        <w:rPr>
          <w:rFonts w:cstheme="minorHAnsi"/>
          <w:b/>
          <w:bCs/>
          <w:i/>
          <w:iCs/>
          <w:sz w:val="24"/>
          <w:szCs w:val="24"/>
        </w:rPr>
      </w:pPr>
      <w:r w:rsidRPr="00C74DB9">
        <w:rPr>
          <w:rFonts w:cstheme="minorHAnsi"/>
          <w:b/>
          <w:bCs/>
          <w:i/>
          <w:iCs/>
          <w:sz w:val="24"/>
          <w:szCs w:val="24"/>
        </w:rPr>
        <w:t>Vlastiti izvori – 52(AOP197)</w:t>
      </w:r>
    </w:p>
    <w:p w14:paraId="79311B06" w14:textId="77777777" w:rsidR="00597E27" w:rsidRPr="00C74DB9" w:rsidRDefault="00597E27" w:rsidP="00597E27">
      <w:pPr>
        <w:spacing w:after="0" w:line="240" w:lineRule="auto"/>
        <w:ind w:firstLine="360"/>
        <w:rPr>
          <w:rFonts w:cstheme="minorHAnsi"/>
          <w:sz w:val="24"/>
          <w:szCs w:val="24"/>
        </w:rPr>
      </w:pPr>
    </w:p>
    <w:tbl>
      <w:tblPr>
        <w:tblStyle w:val="Reetkatablice"/>
        <w:tblW w:w="0" w:type="auto"/>
        <w:tblInd w:w="720" w:type="dxa"/>
        <w:tblLook w:val="04A0" w:firstRow="1" w:lastRow="0" w:firstColumn="1" w:lastColumn="0" w:noHBand="0" w:noVBand="1"/>
      </w:tblPr>
      <w:tblGrid>
        <w:gridCol w:w="3670"/>
        <w:gridCol w:w="1382"/>
        <w:gridCol w:w="1382"/>
        <w:gridCol w:w="851"/>
      </w:tblGrid>
      <w:tr w:rsidR="00597E27" w:rsidRPr="00C74DB9" w14:paraId="3261262C" w14:textId="77777777" w:rsidTr="007D75A7">
        <w:tc>
          <w:tcPr>
            <w:tcW w:w="3670" w:type="dxa"/>
            <w:shd w:val="clear" w:color="auto" w:fill="D9D9D9" w:themeFill="background1" w:themeFillShade="D9"/>
            <w:vAlign w:val="center"/>
          </w:tcPr>
          <w:p w14:paraId="6BE6A02D" w14:textId="77777777" w:rsidR="00597E27" w:rsidRPr="00C74DB9" w:rsidRDefault="00597E27" w:rsidP="00597E27">
            <w:pPr>
              <w:jc w:val="center"/>
              <w:rPr>
                <w:rFonts w:cstheme="minorHAnsi"/>
                <w:b/>
                <w:bCs/>
                <w:sz w:val="24"/>
                <w:szCs w:val="24"/>
              </w:rPr>
            </w:pPr>
            <w:r w:rsidRPr="00C74DB9">
              <w:rPr>
                <w:rFonts w:cstheme="minorHAnsi"/>
                <w:b/>
                <w:bCs/>
                <w:sz w:val="24"/>
                <w:szCs w:val="24"/>
              </w:rPr>
              <w:t>Opis</w:t>
            </w:r>
          </w:p>
        </w:tc>
        <w:tc>
          <w:tcPr>
            <w:tcW w:w="1285" w:type="dxa"/>
            <w:shd w:val="clear" w:color="auto" w:fill="D9D9D9" w:themeFill="background1" w:themeFillShade="D9"/>
            <w:vAlign w:val="center"/>
          </w:tcPr>
          <w:p w14:paraId="099BC6E0" w14:textId="77777777" w:rsidR="00597E27" w:rsidRPr="00C74DB9" w:rsidRDefault="00597E27" w:rsidP="00597E27">
            <w:pPr>
              <w:jc w:val="center"/>
              <w:rPr>
                <w:rFonts w:cstheme="minorHAnsi"/>
                <w:b/>
                <w:bCs/>
                <w:sz w:val="24"/>
                <w:szCs w:val="24"/>
              </w:rPr>
            </w:pPr>
            <w:r w:rsidRPr="00C74DB9">
              <w:rPr>
                <w:rFonts w:cstheme="minorHAnsi"/>
                <w:b/>
                <w:bCs/>
                <w:sz w:val="24"/>
                <w:szCs w:val="24"/>
              </w:rPr>
              <w:t>01.01.2021.</w:t>
            </w:r>
          </w:p>
        </w:tc>
        <w:tc>
          <w:tcPr>
            <w:tcW w:w="1285" w:type="dxa"/>
            <w:shd w:val="clear" w:color="auto" w:fill="D9D9D9" w:themeFill="background1" w:themeFillShade="D9"/>
            <w:vAlign w:val="center"/>
          </w:tcPr>
          <w:p w14:paraId="382941D6" w14:textId="77777777" w:rsidR="00597E27" w:rsidRPr="00C74DB9" w:rsidRDefault="00597E27" w:rsidP="00597E27">
            <w:pPr>
              <w:jc w:val="center"/>
              <w:rPr>
                <w:rFonts w:cstheme="minorHAnsi"/>
                <w:b/>
                <w:bCs/>
                <w:sz w:val="24"/>
                <w:szCs w:val="24"/>
              </w:rPr>
            </w:pPr>
            <w:r w:rsidRPr="00C74DB9">
              <w:rPr>
                <w:rFonts w:cstheme="minorHAnsi"/>
                <w:b/>
                <w:bCs/>
                <w:sz w:val="24"/>
                <w:szCs w:val="24"/>
              </w:rPr>
              <w:t>31.12.2021.</w:t>
            </w:r>
          </w:p>
        </w:tc>
        <w:tc>
          <w:tcPr>
            <w:tcW w:w="851" w:type="dxa"/>
            <w:shd w:val="clear" w:color="auto" w:fill="D9D9D9" w:themeFill="background1" w:themeFillShade="D9"/>
            <w:vAlign w:val="center"/>
          </w:tcPr>
          <w:p w14:paraId="21CF8D01" w14:textId="77777777" w:rsidR="00597E27" w:rsidRPr="00C74DB9" w:rsidRDefault="00597E27" w:rsidP="00597E27">
            <w:pPr>
              <w:jc w:val="center"/>
              <w:rPr>
                <w:rFonts w:cstheme="minorHAnsi"/>
                <w:b/>
                <w:bCs/>
                <w:sz w:val="24"/>
                <w:szCs w:val="24"/>
              </w:rPr>
            </w:pPr>
            <w:r w:rsidRPr="00C74DB9">
              <w:rPr>
                <w:rFonts w:cstheme="minorHAnsi"/>
                <w:b/>
                <w:bCs/>
                <w:sz w:val="24"/>
                <w:szCs w:val="24"/>
              </w:rPr>
              <w:t>Index</w:t>
            </w:r>
          </w:p>
        </w:tc>
      </w:tr>
      <w:tr w:rsidR="007D75A7" w:rsidRPr="00C74DB9" w14:paraId="274777A7" w14:textId="77777777" w:rsidTr="007D75A7">
        <w:tc>
          <w:tcPr>
            <w:tcW w:w="3670" w:type="dxa"/>
          </w:tcPr>
          <w:p w14:paraId="54023269" w14:textId="77777777" w:rsidR="007D75A7" w:rsidRPr="00C74DB9" w:rsidRDefault="007D75A7" w:rsidP="007D75A7">
            <w:pPr>
              <w:rPr>
                <w:rFonts w:cstheme="minorHAnsi"/>
                <w:sz w:val="24"/>
                <w:szCs w:val="24"/>
              </w:rPr>
            </w:pPr>
            <w:r w:rsidRPr="00C74DB9">
              <w:rPr>
                <w:rFonts w:cstheme="minorHAnsi"/>
                <w:sz w:val="24"/>
                <w:szCs w:val="24"/>
              </w:rPr>
              <w:t>Vlastiti izvori</w:t>
            </w:r>
          </w:p>
        </w:tc>
        <w:tc>
          <w:tcPr>
            <w:tcW w:w="1285" w:type="dxa"/>
          </w:tcPr>
          <w:p w14:paraId="7354CA79" w14:textId="77777777" w:rsidR="007D75A7" w:rsidRPr="00C74DB9" w:rsidRDefault="007D75A7" w:rsidP="007D75A7">
            <w:pPr>
              <w:jc w:val="right"/>
              <w:rPr>
                <w:rFonts w:cstheme="minorHAnsi"/>
                <w:sz w:val="24"/>
                <w:szCs w:val="24"/>
              </w:rPr>
            </w:pPr>
            <w:r w:rsidRPr="00C74DB9">
              <w:rPr>
                <w:rFonts w:cstheme="minorHAnsi"/>
                <w:sz w:val="24"/>
                <w:szCs w:val="24"/>
              </w:rPr>
              <w:t>13.724</w:t>
            </w:r>
          </w:p>
        </w:tc>
        <w:tc>
          <w:tcPr>
            <w:tcW w:w="1285" w:type="dxa"/>
          </w:tcPr>
          <w:p w14:paraId="16E8661E" w14:textId="77777777" w:rsidR="007D75A7" w:rsidRPr="00C74DB9" w:rsidRDefault="007D75A7" w:rsidP="007D75A7">
            <w:pPr>
              <w:jc w:val="right"/>
              <w:rPr>
                <w:rFonts w:cstheme="minorHAnsi"/>
                <w:sz w:val="24"/>
                <w:szCs w:val="24"/>
              </w:rPr>
            </w:pPr>
            <w:r w:rsidRPr="00C74DB9">
              <w:rPr>
                <w:rFonts w:cstheme="minorHAnsi"/>
                <w:sz w:val="24"/>
                <w:szCs w:val="24"/>
              </w:rPr>
              <w:t>13.724</w:t>
            </w:r>
          </w:p>
        </w:tc>
        <w:tc>
          <w:tcPr>
            <w:tcW w:w="851" w:type="dxa"/>
          </w:tcPr>
          <w:p w14:paraId="6CA23E93" w14:textId="77777777" w:rsidR="007D75A7" w:rsidRPr="00C74DB9" w:rsidRDefault="007D75A7" w:rsidP="007D75A7">
            <w:pPr>
              <w:rPr>
                <w:rFonts w:cstheme="minorHAnsi"/>
                <w:sz w:val="24"/>
                <w:szCs w:val="24"/>
              </w:rPr>
            </w:pPr>
            <w:r w:rsidRPr="00C74DB9">
              <w:rPr>
                <w:rFonts w:cstheme="minorHAnsi"/>
                <w:sz w:val="24"/>
                <w:szCs w:val="24"/>
              </w:rPr>
              <w:t>100</w:t>
            </w:r>
          </w:p>
        </w:tc>
      </w:tr>
      <w:tr w:rsidR="007D75A7" w:rsidRPr="00C74DB9" w14:paraId="6DB8B04D" w14:textId="77777777" w:rsidTr="007D75A7">
        <w:tc>
          <w:tcPr>
            <w:tcW w:w="3670" w:type="dxa"/>
          </w:tcPr>
          <w:p w14:paraId="7BC60B05" w14:textId="77777777" w:rsidR="007D75A7" w:rsidRPr="00C74DB9" w:rsidRDefault="007D75A7" w:rsidP="007D75A7">
            <w:pPr>
              <w:rPr>
                <w:rFonts w:cstheme="minorHAnsi"/>
                <w:sz w:val="24"/>
                <w:szCs w:val="24"/>
              </w:rPr>
            </w:pPr>
            <w:r w:rsidRPr="00C74DB9">
              <w:rPr>
                <w:rFonts w:cstheme="minorHAnsi"/>
                <w:sz w:val="24"/>
                <w:szCs w:val="24"/>
              </w:rPr>
              <w:t>Višak prihoda</w:t>
            </w:r>
          </w:p>
        </w:tc>
        <w:tc>
          <w:tcPr>
            <w:tcW w:w="1285" w:type="dxa"/>
          </w:tcPr>
          <w:p w14:paraId="77A1B859" w14:textId="77777777" w:rsidR="007D75A7" w:rsidRPr="00C74DB9" w:rsidRDefault="007D75A7" w:rsidP="007D75A7">
            <w:pPr>
              <w:jc w:val="right"/>
              <w:rPr>
                <w:rFonts w:cstheme="minorHAnsi"/>
                <w:sz w:val="24"/>
                <w:szCs w:val="24"/>
              </w:rPr>
            </w:pPr>
            <w:r w:rsidRPr="00C74DB9">
              <w:rPr>
                <w:rFonts w:cstheme="minorHAnsi"/>
                <w:sz w:val="24"/>
                <w:szCs w:val="24"/>
              </w:rPr>
              <w:t>1.469.026</w:t>
            </w:r>
          </w:p>
        </w:tc>
        <w:tc>
          <w:tcPr>
            <w:tcW w:w="1285" w:type="dxa"/>
          </w:tcPr>
          <w:p w14:paraId="122A2027" w14:textId="77777777" w:rsidR="007D75A7" w:rsidRPr="00C74DB9" w:rsidRDefault="007D75A7" w:rsidP="007D75A7">
            <w:pPr>
              <w:jc w:val="right"/>
              <w:rPr>
                <w:rFonts w:cstheme="minorHAnsi"/>
                <w:sz w:val="24"/>
                <w:szCs w:val="24"/>
              </w:rPr>
            </w:pPr>
            <w:r w:rsidRPr="00C74DB9">
              <w:rPr>
                <w:rFonts w:cstheme="minorHAnsi"/>
                <w:sz w:val="24"/>
                <w:szCs w:val="24"/>
              </w:rPr>
              <w:t>1.473.177</w:t>
            </w:r>
          </w:p>
        </w:tc>
        <w:tc>
          <w:tcPr>
            <w:tcW w:w="851" w:type="dxa"/>
          </w:tcPr>
          <w:p w14:paraId="75202858" w14:textId="77777777" w:rsidR="007D75A7" w:rsidRPr="00C74DB9" w:rsidRDefault="007D75A7" w:rsidP="007D75A7">
            <w:pPr>
              <w:rPr>
                <w:rFonts w:cstheme="minorHAnsi"/>
                <w:sz w:val="24"/>
                <w:szCs w:val="24"/>
              </w:rPr>
            </w:pPr>
            <w:r w:rsidRPr="00C74DB9">
              <w:rPr>
                <w:rFonts w:cstheme="minorHAnsi"/>
                <w:sz w:val="24"/>
                <w:szCs w:val="24"/>
              </w:rPr>
              <w:t>100,3</w:t>
            </w:r>
          </w:p>
        </w:tc>
      </w:tr>
      <w:tr w:rsidR="007D75A7" w:rsidRPr="00C74DB9" w14:paraId="51235381" w14:textId="77777777" w:rsidTr="007D75A7">
        <w:tc>
          <w:tcPr>
            <w:tcW w:w="3670" w:type="dxa"/>
            <w:shd w:val="clear" w:color="auto" w:fill="F2F2F2" w:themeFill="background1" w:themeFillShade="F2"/>
          </w:tcPr>
          <w:p w14:paraId="61506F62" w14:textId="77777777" w:rsidR="007D75A7" w:rsidRPr="00C74DB9" w:rsidRDefault="007D75A7" w:rsidP="007D75A7">
            <w:pPr>
              <w:rPr>
                <w:rFonts w:cstheme="minorHAnsi"/>
                <w:b/>
                <w:bCs/>
                <w:sz w:val="24"/>
                <w:szCs w:val="24"/>
              </w:rPr>
            </w:pPr>
            <w:r w:rsidRPr="00C74DB9">
              <w:rPr>
                <w:rFonts w:cstheme="minorHAnsi"/>
                <w:b/>
                <w:bCs/>
                <w:sz w:val="24"/>
                <w:szCs w:val="24"/>
              </w:rPr>
              <w:t>Ukupno</w:t>
            </w:r>
          </w:p>
        </w:tc>
        <w:tc>
          <w:tcPr>
            <w:tcW w:w="1285" w:type="dxa"/>
            <w:shd w:val="clear" w:color="auto" w:fill="F2F2F2" w:themeFill="background1" w:themeFillShade="F2"/>
          </w:tcPr>
          <w:p w14:paraId="65CDF4B7" w14:textId="77777777" w:rsidR="007D75A7" w:rsidRPr="00C74DB9" w:rsidRDefault="007D75A7" w:rsidP="007D75A7">
            <w:pPr>
              <w:jc w:val="right"/>
              <w:rPr>
                <w:rFonts w:cstheme="minorHAnsi"/>
                <w:b/>
                <w:bCs/>
                <w:sz w:val="24"/>
                <w:szCs w:val="24"/>
              </w:rPr>
            </w:pPr>
            <w:r w:rsidRPr="00C74DB9">
              <w:rPr>
                <w:rFonts w:cstheme="minorHAnsi"/>
                <w:b/>
                <w:bCs/>
                <w:sz w:val="24"/>
                <w:szCs w:val="24"/>
              </w:rPr>
              <w:t>1.482.750</w:t>
            </w:r>
          </w:p>
        </w:tc>
        <w:tc>
          <w:tcPr>
            <w:tcW w:w="1285" w:type="dxa"/>
            <w:shd w:val="clear" w:color="auto" w:fill="F2F2F2" w:themeFill="background1" w:themeFillShade="F2"/>
          </w:tcPr>
          <w:p w14:paraId="293202D3" w14:textId="77777777" w:rsidR="007D75A7" w:rsidRPr="00C74DB9" w:rsidRDefault="007D75A7" w:rsidP="007D75A7">
            <w:pPr>
              <w:jc w:val="right"/>
              <w:rPr>
                <w:rFonts w:cstheme="minorHAnsi"/>
                <w:b/>
                <w:bCs/>
                <w:sz w:val="24"/>
                <w:szCs w:val="24"/>
              </w:rPr>
            </w:pPr>
            <w:r w:rsidRPr="00C74DB9">
              <w:rPr>
                <w:rFonts w:cstheme="minorHAnsi"/>
                <w:b/>
                <w:bCs/>
                <w:sz w:val="24"/>
                <w:szCs w:val="24"/>
              </w:rPr>
              <w:t>1.486.901</w:t>
            </w:r>
          </w:p>
        </w:tc>
        <w:tc>
          <w:tcPr>
            <w:tcW w:w="851" w:type="dxa"/>
            <w:shd w:val="clear" w:color="auto" w:fill="F2F2F2" w:themeFill="background1" w:themeFillShade="F2"/>
          </w:tcPr>
          <w:p w14:paraId="7EA3132B" w14:textId="77777777" w:rsidR="007D75A7" w:rsidRPr="00C74DB9" w:rsidRDefault="007D75A7" w:rsidP="007D75A7">
            <w:pPr>
              <w:rPr>
                <w:rFonts w:cstheme="minorHAnsi"/>
                <w:b/>
                <w:bCs/>
                <w:sz w:val="24"/>
                <w:szCs w:val="24"/>
              </w:rPr>
            </w:pPr>
            <w:r w:rsidRPr="00C74DB9">
              <w:rPr>
                <w:rFonts w:cstheme="minorHAnsi"/>
                <w:b/>
                <w:bCs/>
                <w:sz w:val="24"/>
                <w:szCs w:val="24"/>
              </w:rPr>
              <w:t>100,3</w:t>
            </w:r>
          </w:p>
        </w:tc>
      </w:tr>
    </w:tbl>
    <w:p w14:paraId="53475181" w14:textId="77777777" w:rsidR="00597E27" w:rsidRPr="00C74DB9" w:rsidRDefault="00597E27" w:rsidP="00597E27">
      <w:pPr>
        <w:spacing w:after="0" w:line="240" w:lineRule="auto"/>
        <w:rPr>
          <w:rFonts w:cstheme="minorHAnsi"/>
          <w:sz w:val="24"/>
          <w:szCs w:val="24"/>
        </w:rPr>
      </w:pPr>
    </w:p>
    <w:p w14:paraId="720EB34D" w14:textId="77777777" w:rsidR="00597E27" w:rsidRPr="00C74DB9" w:rsidRDefault="00597E27" w:rsidP="00597E27">
      <w:pPr>
        <w:spacing w:after="0" w:line="240" w:lineRule="auto"/>
        <w:jc w:val="center"/>
        <w:rPr>
          <w:rFonts w:cstheme="minorHAnsi"/>
          <w:b/>
          <w:sz w:val="24"/>
          <w:szCs w:val="24"/>
        </w:rPr>
      </w:pPr>
      <w:r w:rsidRPr="00C74DB9">
        <w:rPr>
          <w:rFonts w:cstheme="minorHAnsi"/>
          <w:b/>
          <w:sz w:val="24"/>
          <w:szCs w:val="24"/>
        </w:rPr>
        <w:t>BILANCA STANJA 31.12.202</w:t>
      </w:r>
      <w:r w:rsidR="00C74DB9">
        <w:rPr>
          <w:rFonts w:cstheme="minorHAnsi"/>
          <w:b/>
          <w:sz w:val="24"/>
          <w:szCs w:val="24"/>
        </w:rPr>
        <w:t>2</w:t>
      </w:r>
      <w:r w:rsidRPr="00C74DB9">
        <w:rPr>
          <w:rFonts w:cstheme="minorHAnsi"/>
          <w:b/>
          <w:sz w:val="24"/>
          <w:szCs w:val="24"/>
        </w:rPr>
        <w:t>.</w:t>
      </w:r>
    </w:p>
    <w:p w14:paraId="39019153" w14:textId="77777777" w:rsidR="00597E27" w:rsidRPr="00C74DB9" w:rsidRDefault="00597E27" w:rsidP="00597E27">
      <w:pPr>
        <w:spacing w:after="0" w:line="240" w:lineRule="auto"/>
        <w:jc w:val="center"/>
        <w:rPr>
          <w:rFonts w:cstheme="minorHAnsi"/>
          <w:sz w:val="24"/>
          <w:szCs w:val="24"/>
        </w:rPr>
      </w:pPr>
    </w:p>
    <w:p w14:paraId="0C30FCD7" w14:textId="77777777" w:rsidR="00597E27" w:rsidRPr="00C74DB9" w:rsidRDefault="00597E27" w:rsidP="00597E27">
      <w:pPr>
        <w:spacing w:after="0" w:line="240" w:lineRule="auto"/>
        <w:ind w:firstLine="360"/>
        <w:rPr>
          <w:rFonts w:cstheme="minorHAnsi"/>
          <w:sz w:val="24"/>
          <w:szCs w:val="24"/>
        </w:rPr>
      </w:pPr>
    </w:p>
    <w:p w14:paraId="4E6075DB" w14:textId="77777777" w:rsidR="00597E27" w:rsidRPr="00C74DB9" w:rsidRDefault="00597E27" w:rsidP="00597E27">
      <w:pPr>
        <w:spacing w:after="0" w:line="240" w:lineRule="auto"/>
        <w:ind w:firstLine="360"/>
        <w:rPr>
          <w:rFonts w:cstheme="minorHAnsi"/>
          <w:b/>
          <w:bCs/>
          <w:sz w:val="24"/>
          <w:szCs w:val="24"/>
          <w:u w:val="single"/>
        </w:rPr>
      </w:pPr>
      <w:r w:rsidRPr="00C74DB9">
        <w:rPr>
          <w:rFonts w:cstheme="minorHAnsi"/>
          <w:b/>
          <w:bCs/>
          <w:sz w:val="24"/>
          <w:szCs w:val="24"/>
          <w:u w:val="single"/>
        </w:rPr>
        <w:t>IMOVINA</w:t>
      </w:r>
    </w:p>
    <w:p w14:paraId="659643C6" w14:textId="77777777" w:rsidR="00597E27" w:rsidRPr="00C74DB9" w:rsidRDefault="00597E27" w:rsidP="00597E27">
      <w:pPr>
        <w:spacing w:after="0" w:line="240" w:lineRule="auto"/>
        <w:ind w:firstLine="360"/>
        <w:rPr>
          <w:rFonts w:cstheme="minorHAnsi"/>
          <w:sz w:val="24"/>
          <w:szCs w:val="24"/>
        </w:rPr>
      </w:pPr>
      <w:r w:rsidRPr="00C74DB9">
        <w:rPr>
          <w:rFonts w:cstheme="minorHAnsi"/>
          <w:sz w:val="24"/>
          <w:szCs w:val="24"/>
        </w:rPr>
        <w:t>Nefinancijska imovina   …………………...</w:t>
      </w:r>
      <w:r w:rsidR="007D75A7" w:rsidRPr="00C74DB9">
        <w:rPr>
          <w:rFonts w:cstheme="minorHAnsi"/>
          <w:sz w:val="24"/>
          <w:szCs w:val="24"/>
        </w:rPr>
        <w:t>246.608</w:t>
      </w:r>
      <w:r w:rsidRPr="00C74DB9">
        <w:rPr>
          <w:rFonts w:cstheme="minorHAnsi"/>
          <w:sz w:val="24"/>
          <w:szCs w:val="24"/>
        </w:rPr>
        <w:t xml:space="preserve"> kn</w:t>
      </w:r>
    </w:p>
    <w:p w14:paraId="50B2EE60" w14:textId="77777777" w:rsidR="00597E27" w:rsidRPr="00C74DB9" w:rsidRDefault="00597E27" w:rsidP="00597E27">
      <w:pPr>
        <w:spacing w:after="0" w:line="240" w:lineRule="auto"/>
        <w:ind w:firstLine="360"/>
        <w:rPr>
          <w:rFonts w:cstheme="minorHAnsi"/>
          <w:sz w:val="24"/>
          <w:szCs w:val="24"/>
          <w:u w:val="single"/>
        </w:rPr>
      </w:pPr>
      <w:r w:rsidRPr="00C74DB9">
        <w:rPr>
          <w:rFonts w:cstheme="minorHAnsi"/>
          <w:sz w:val="24"/>
          <w:szCs w:val="24"/>
          <w:u w:val="single"/>
        </w:rPr>
        <w:t>Financijska imovina…...………………….</w:t>
      </w:r>
      <w:r w:rsidR="007D75A7" w:rsidRPr="00C74DB9">
        <w:rPr>
          <w:rFonts w:cstheme="minorHAnsi"/>
          <w:sz w:val="24"/>
          <w:szCs w:val="24"/>
          <w:u w:val="single"/>
        </w:rPr>
        <w:t>4.643.337</w:t>
      </w:r>
      <w:r w:rsidRPr="00C74DB9">
        <w:rPr>
          <w:rFonts w:cstheme="minorHAnsi"/>
          <w:sz w:val="24"/>
          <w:szCs w:val="24"/>
          <w:u w:val="single"/>
        </w:rPr>
        <w:t xml:space="preserve"> kn</w:t>
      </w:r>
    </w:p>
    <w:p w14:paraId="7B6FC4D8" w14:textId="77777777" w:rsidR="00597E27" w:rsidRDefault="00597E27" w:rsidP="00C74DB9">
      <w:pPr>
        <w:spacing w:after="0" w:line="240" w:lineRule="auto"/>
        <w:ind w:firstLine="360"/>
        <w:rPr>
          <w:rFonts w:cstheme="minorHAnsi"/>
          <w:sz w:val="24"/>
          <w:szCs w:val="24"/>
          <w:u w:val="single"/>
        </w:rPr>
      </w:pPr>
      <w:r w:rsidRPr="00C74DB9">
        <w:rPr>
          <w:rFonts w:cstheme="minorHAnsi"/>
          <w:sz w:val="24"/>
          <w:szCs w:val="24"/>
          <w:u w:val="single"/>
        </w:rPr>
        <w:t>Ukupno……………………………………</w:t>
      </w:r>
      <w:r w:rsidR="007D75A7" w:rsidRPr="00C74DB9">
        <w:rPr>
          <w:rFonts w:cstheme="minorHAnsi"/>
          <w:sz w:val="24"/>
          <w:szCs w:val="24"/>
          <w:u w:val="single"/>
        </w:rPr>
        <w:t>…….4.889.945</w:t>
      </w:r>
      <w:r w:rsidRPr="00C74DB9">
        <w:rPr>
          <w:rFonts w:cstheme="minorHAnsi"/>
          <w:sz w:val="24"/>
          <w:szCs w:val="24"/>
          <w:u w:val="single"/>
        </w:rPr>
        <w:t xml:space="preserve"> kn</w:t>
      </w:r>
    </w:p>
    <w:p w14:paraId="09DF88DC" w14:textId="77777777" w:rsidR="00C74DB9" w:rsidRPr="00C74DB9" w:rsidRDefault="00C74DB9" w:rsidP="00C74DB9">
      <w:pPr>
        <w:spacing w:after="0" w:line="240" w:lineRule="auto"/>
        <w:ind w:firstLine="360"/>
        <w:rPr>
          <w:rFonts w:cstheme="minorHAnsi"/>
          <w:sz w:val="24"/>
          <w:szCs w:val="24"/>
          <w:u w:val="single"/>
        </w:rPr>
      </w:pPr>
    </w:p>
    <w:p w14:paraId="5F921319" w14:textId="77777777" w:rsidR="00597E27" w:rsidRPr="00C74DB9" w:rsidRDefault="00597E27" w:rsidP="00597E27">
      <w:pPr>
        <w:spacing w:after="0" w:line="240" w:lineRule="auto"/>
        <w:ind w:firstLine="360"/>
        <w:rPr>
          <w:rFonts w:cstheme="minorHAnsi"/>
          <w:b/>
          <w:bCs/>
          <w:sz w:val="24"/>
          <w:szCs w:val="24"/>
          <w:u w:val="single"/>
        </w:rPr>
      </w:pPr>
      <w:r w:rsidRPr="00C74DB9">
        <w:rPr>
          <w:rFonts w:cstheme="minorHAnsi"/>
          <w:b/>
          <w:bCs/>
          <w:sz w:val="24"/>
          <w:szCs w:val="24"/>
          <w:u w:val="single"/>
        </w:rPr>
        <w:t>OBVEZE I VLASTITI IZVORI</w:t>
      </w:r>
    </w:p>
    <w:p w14:paraId="01F3823F" w14:textId="77777777" w:rsidR="00597E27" w:rsidRPr="00C74DB9" w:rsidRDefault="00597E27" w:rsidP="00597E27">
      <w:pPr>
        <w:spacing w:after="0" w:line="240" w:lineRule="auto"/>
        <w:ind w:firstLine="360"/>
        <w:rPr>
          <w:rFonts w:cstheme="minorHAnsi"/>
          <w:sz w:val="24"/>
          <w:szCs w:val="24"/>
        </w:rPr>
      </w:pPr>
      <w:r w:rsidRPr="00C74DB9">
        <w:rPr>
          <w:rFonts w:cstheme="minorHAnsi"/>
          <w:sz w:val="24"/>
          <w:szCs w:val="24"/>
        </w:rPr>
        <w:t>Obveze……………………………………</w:t>
      </w:r>
      <w:r w:rsidR="007D75A7" w:rsidRPr="00C74DB9">
        <w:rPr>
          <w:rFonts w:cstheme="minorHAnsi"/>
          <w:sz w:val="24"/>
          <w:szCs w:val="24"/>
        </w:rPr>
        <w:t>…….3.403.044</w:t>
      </w:r>
      <w:r w:rsidRPr="00C74DB9">
        <w:rPr>
          <w:rFonts w:cstheme="minorHAnsi"/>
          <w:sz w:val="24"/>
          <w:szCs w:val="24"/>
        </w:rPr>
        <w:t xml:space="preserve"> kn</w:t>
      </w:r>
    </w:p>
    <w:p w14:paraId="75D86E65" w14:textId="77777777" w:rsidR="00597E27" w:rsidRPr="00C74DB9" w:rsidRDefault="00597E27" w:rsidP="00597E27">
      <w:pPr>
        <w:spacing w:after="0" w:line="240" w:lineRule="auto"/>
        <w:ind w:firstLine="360"/>
        <w:rPr>
          <w:rFonts w:cstheme="minorHAnsi"/>
          <w:sz w:val="24"/>
          <w:szCs w:val="24"/>
          <w:u w:val="single"/>
        </w:rPr>
      </w:pPr>
      <w:r w:rsidRPr="00C74DB9">
        <w:rPr>
          <w:rFonts w:cstheme="minorHAnsi"/>
          <w:sz w:val="24"/>
          <w:szCs w:val="24"/>
          <w:u w:val="single"/>
        </w:rPr>
        <w:t>Vlastiti izvori……………………………...</w:t>
      </w:r>
      <w:r w:rsidR="007D75A7" w:rsidRPr="00C74DB9">
        <w:rPr>
          <w:rFonts w:cstheme="minorHAnsi"/>
          <w:sz w:val="24"/>
          <w:szCs w:val="24"/>
          <w:u w:val="single"/>
        </w:rPr>
        <w:t>....</w:t>
      </w:r>
      <w:r w:rsidRPr="00C74DB9">
        <w:rPr>
          <w:rFonts w:cstheme="minorHAnsi"/>
          <w:sz w:val="24"/>
          <w:szCs w:val="24"/>
          <w:u w:val="single"/>
        </w:rPr>
        <w:t>1.4</w:t>
      </w:r>
      <w:r w:rsidR="00C74DB9" w:rsidRPr="00C74DB9">
        <w:rPr>
          <w:rFonts w:cstheme="minorHAnsi"/>
          <w:sz w:val="24"/>
          <w:szCs w:val="24"/>
          <w:u w:val="single"/>
        </w:rPr>
        <w:t>86.901</w:t>
      </w:r>
      <w:r w:rsidRPr="00C74DB9">
        <w:rPr>
          <w:rFonts w:cstheme="minorHAnsi"/>
          <w:sz w:val="24"/>
          <w:szCs w:val="24"/>
          <w:u w:val="single"/>
        </w:rPr>
        <w:t xml:space="preserve"> kn</w:t>
      </w:r>
    </w:p>
    <w:p w14:paraId="0B100BCA" w14:textId="77777777" w:rsidR="00597E27" w:rsidRPr="00C74DB9" w:rsidRDefault="00597E27" w:rsidP="00597E27">
      <w:pPr>
        <w:spacing w:after="0" w:line="240" w:lineRule="auto"/>
        <w:ind w:firstLine="360"/>
        <w:rPr>
          <w:rFonts w:cstheme="minorHAnsi"/>
          <w:sz w:val="24"/>
          <w:szCs w:val="24"/>
          <w:u w:val="single"/>
        </w:rPr>
      </w:pPr>
      <w:r w:rsidRPr="00C74DB9">
        <w:rPr>
          <w:rFonts w:cstheme="minorHAnsi"/>
          <w:sz w:val="24"/>
          <w:szCs w:val="24"/>
          <w:u w:val="single"/>
        </w:rPr>
        <w:t>Ukupno……………………………………</w:t>
      </w:r>
      <w:r w:rsidR="00C74DB9" w:rsidRPr="00C74DB9">
        <w:rPr>
          <w:rFonts w:cstheme="minorHAnsi"/>
          <w:sz w:val="24"/>
          <w:szCs w:val="24"/>
          <w:u w:val="single"/>
        </w:rPr>
        <w:t>……</w:t>
      </w:r>
      <w:r w:rsidRPr="00C74DB9">
        <w:rPr>
          <w:rFonts w:cstheme="minorHAnsi"/>
          <w:sz w:val="24"/>
          <w:szCs w:val="24"/>
          <w:u w:val="single"/>
        </w:rPr>
        <w:t>.</w:t>
      </w:r>
      <w:r w:rsidR="00C74DB9" w:rsidRPr="00C74DB9">
        <w:rPr>
          <w:rFonts w:cstheme="minorHAnsi"/>
          <w:sz w:val="24"/>
          <w:szCs w:val="24"/>
          <w:u w:val="single"/>
        </w:rPr>
        <w:t>4.889.945</w:t>
      </w:r>
      <w:r w:rsidRPr="00C74DB9">
        <w:rPr>
          <w:rFonts w:cstheme="minorHAnsi"/>
          <w:sz w:val="24"/>
          <w:szCs w:val="24"/>
          <w:u w:val="single"/>
        </w:rPr>
        <w:t xml:space="preserve"> kn</w:t>
      </w:r>
    </w:p>
    <w:p w14:paraId="01A0E894" w14:textId="77777777" w:rsidR="00597E27" w:rsidRPr="00C74DB9" w:rsidRDefault="00597E27" w:rsidP="00597E27">
      <w:pPr>
        <w:spacing w:after="0" w:line="240" w:lineRule="auto"/>
        <w:rPr>
          <w:rFonts w:cstheme="minorHAnsi"/>
          <w:sz w:val="24"/>
          <w:szCs w:val="24"/>
          <w:u w:val="single"/>
        </w:rPr>
      </w:pPr>
    </w:p>
    <w:p w14:paraId="15071EFB" w14:textId="77777777" w:rsidR="007A7980" w:rsidRDefault="007A7980" w:rsidP="00597E27">
      <w:pPr>
        <w:spacing w:after="0" w:line="240" w:lineRule="auto"/>
        <w:rPr>
          <w:rFonts w:cstheme="minorHAnsi"/>
          <w:sz w:val="24"/>
          <w:szCs w:val="24"/>
          <w:u w:val="single"/>
        </w:rPr>
      </w:pPr>
    </w:p>
    <w:p w14:paraId="4D3C32EA" w14:textId="77777777" w:rsidR="00C81C7B" w:rsidRPr="00C74DB9" w:rsidRDefault="00C81C7B" w:rsidP="00C81C7B">
      <w:pPr>
        <w:spacing w:after="0" w:line="240" w:lineRule="auto"/>
        <w:rPr>
          <w:rFonts w:cstheme="minorHAnsi"/>
          <w:sz w:val="24"/>
          <w:szCs w:val="24"/>
          <w:u w:val="single"/>
        </w:rPr>
      </w:pPr>
    </w:p>
    <w:p w14:paraId="197A1509" w14:textId="77777777" w:rsidR="00C81C7B" w:rsidRPr="00C74DB9" w:rsidRDefault="00C81C7B" w:rsidP="00C81C7B">
      <w:pPr>
        <w:spacing w:after="0" w:line="240" w:lineRule="auto"/>
        <w:rPr>
          <w:rFonts w:cstheme="minorHAnsi"/>
          <w:sz w:val="24"/>
          <w:szCs w:val="24"/>
        </w:rPr>
      </w:pPr>
      <w:r w:rsidRPr="00C74DB9">
        <w:rPr>
          <w:rFonts w:cstheme="minorHAnsi"/>
          <w:sz w:val="24"/>
          <w:szCs w:val="24"/>
        </w:rPr>
        <w:t xml:space="preserve">                                                                                  Ravnateljica Društva</w:t>
      </w:r>
    </w:p>
    <w:p w14:paraId="7B85CA24" w14:textId="77777777" w:rsidR="00C81C7B" w:rsidRPr="00C74DB9" w:rsidRDefault="00C81C7B" w:rsidP="00C81C7B">
      <w:pPr>
        <w:spacing w:after="0" w:line="240" w:lineRule="auto"/>
        <w:rPr>
          <w:rFonts w:cstheme="minorHAnsi"/>
          <w:sz w:val="24"/>
          <w:szCs w:val="24"/>
        </w:rPr>
      </w:pPr>
      <w:r w:rsidRPr="00C74DB9">
        <w:rPr>
          <w:rFonts w:cstheme="minorHAnsi"/>
          <w:sz w:val="24"/>
          <w:szCs w:val="24"/>
        </w:rPr>
        <w:t xml:space="preserve">                                                                              Tonka Mikulandra, </w:t>
      </w:r>
      <w:proofErr w:type="spellStart"/>
      <w:r w:rsidRPr="00C74DB9">
        <w:rPr>
          <w:rFonts w:cstheme="minorHAnsi"/>
          <w:sz w:val="24"/>
          <w:szCs w:val="24"/>
        </w:rPr>
        <w:t>dipl.iur</w:t>
      </w:r>
      <w:proofErr w:type="spellEnd"/>
      <w:r w:rsidRPr="00C74DB9">
        <w:rPr>
          <w:rFonts w:cstheme="minorHAnsi"/>
          <w:sz w:val="24"/>
          <w:szCs w:val="24"/>
        </w:rPr>
        <w:t>.</w:t>
      </w:r>
    </w:p>
    <w:p w14:paraId="56A8B90B" w14:textId="77777777" w:rsidR="00C81C7B" w:rsidRPr="00C74DB9" w:rsidRDefault="00C81C7B" w:rsidP="00C81C7B">
      <w:pPr>
        <w:spacing w:after="0" w:line="240" w:lineRule="auto"/>
        <w:rPr>
          <w:rFonts w:cstheme="minorHAnsi"/>
          <w:sz w:val="24"/>
          <w:szCs w:val="24"/>
          <w:u w:val="single"/>
        </w:rPr>
      </w:pPr>
      <w:r w:rsidRPr="00C74DB9">
        <w:rPr>
          <w:rFonts w:cstheme="minorHAnsi"/>
          <w:sz w:val="24"/>
          <w:szCs w:val="24"/>
          <w:u w:val="single"/>
        </w:rPr>
        <w:t xml:space="preserve">   </w:t>
      </w:r>
    </w:p>
    <w:p w14:paraId="21CFBF7A" w14:textId="77777777" w:rsidR="00C81C7B" w:rsidRPr="00C74DB9" w:rsidRDefault="00C81C7B" w:rsidP="00C81C7B">
      <w:pPr>
        <w:spacing w:after="0" w:line="240" w:lineRule="auto"/>
        <w:rPr>
          <w:rFonts w:cstheme="minorHAnsi"/>
          <w:sz w:val="24"/>
          <w:szCs w:val="24"/>
          <w:u w:val="single"/>
        </w:rPr>
      </w:pPr>
    </w:p>
    <w:p w14:paraId="39F1750D" w14:textId="77777777" w:rsidR="00C81C7B" w:rsidRPr="00C74DB9" w:rsidRDefault="00C81C7B" w:rsidP="00C81C7B">
      <w:pPr>
        <w:spacing w:after="0" w:line="240" w:lineRule="auto"/>
        <w:rPr>
          <w:rFonts w:cstheme="minorHAnsi"/>
          <w:sz w:val="24"/>
          <w:szCs w:val="24"/>
          <w:u w:val="single"/>
        </w:rPr>
      </w:pPr>
    </w:p>
    <w:p w14:paraId="7F24435E" w14:textId="77777777" w:rsidR="00C81C7B" w:rsidRPr="00C74DB9" w:rsidRDefault="00C81C7B" w:rsidP="00C81C7B">
      <w:pPr>
        <w:spacing w:after="0" w:line="240" w:lineRule="auto"/>
        <w:rPr>
          <w:rFonts w:cstheme="minorHAnsi"/>
          <w:sz w:val="24"/>
          <w:szCs w:val="24"/>
          <w:u w:val="single"/>
        </w:rPr>
      </w:pPr>
    </w:p>
    <w:p w14:paraId="2D397093" w14:textId="77777777" w:rsidR="00C81C7B" w:rsidRPr="00C74DB9" w:rsidRDefault="00C81C7B" w:rsidP="00C81C7B">
      <w:pPr>
        <w:spacing w:after="0" w:line="240" w:lineRule="auto"/>
        <w:rPr>
          <w:rFonts w:cstheme="minorHAnsi"/>
          <w:sz w:val="24"/>
          <w:szCs w:val="24"/>
        </w:rPr>
      </w:pPr>
      <w:r w:rsidRPr="00C74DB9">
        <w:rPr>
          <w:rFonts w:cstheme="minorHAnsi"/>
          <w:sz w:val="24"/>
          <w:szCs w:val="24"/>
        </w:rPr>
        <w:t>Šibenik, 20.02.2023.</w:t>
      </w:r>
    </w:p>
    <w:p w14:paraId="0FA081F6" w14:textId="77777777" w:rsidR="00C81C7B" w:rsidRPr="004C6E38" w:rsidRDefault="00C81C7B" w:rsidP="00C81C7B">
      <w:pPr>
        <w:spacing w:after="0" w:line="240" w:lineRule="auto"/>
        <w:ind w:firstLine="360"/>
        <w:rPr>
          <w:rFonts w:cstheme="minorHAnsi"/>
        </w:rPr>
      </w:pPr>
    </w:p>
    <w:p w14:paraId="1BA66395" w14:textId="77777777" w:rsidR="00C81C7B" w:rsidRDefault="00C81C7B" w:rsidP="00C81C7B">
      <w:pPr>
        <w:pStyle w:val="Bezproreda"/>
        <w:rPr>
          <w:rFonts w:cstheme="minorHAnsi"/>
        </w:rPr>
      </w:pPr>
    </w:p>
    <w:p w14:paraId="5946FADB" w14:textId="77777777" w:rsidR="007A7980" w:rsidRPr="00C74DB9" w:rsidRDefault="007A7980" w:rsidP="00597E27">
      <w:pPr>
        <w:spacing w:after="0" w:line="240" w:lineRule="auto"/>
        <w:rPr>
          <w:rFonts w:cstheme="minorHAnsi"/>
          <w:sz w:val="24"/>
          <w:szCs w:val="24"/>
          <w:u w:val="single"/>
        </w:rPr>
      </w:pPr>
    </w:p>
    <w:p w14:paraId="13129873" w14:textId="77777777" w:rsidR="00597E27" w:rsidRPr="00C74DB9" w:rsidRDefault="00597E27" w:rsidP="00597E27">
      <w:pPr>
        <w:spacing w:after="0" w:line="240" w:lineRule="auto"/>
        <w:rPr>
          <w:rFonts w:cstheme="minorHAnsi"/>
          <w:sz w:val="24"/>
          <w:szCs w:val="24"/>
          <w:u w:val="single"/>
        </w:rPr>
      </w:pPr>
      <w:r w:rsidRPr="00C74DB9">
        <w:rPr>
          <w:rFonts w:cstheme="minorHAnsi"/>
          <w:sz w:val="24"/>
          <w:szCs w:val="24"/>
          <w:u w:val="single"/>
        </w:rPr>
        <w:lastRenderedPageBreak/>
        <w:t xml:space="preserve">                  </w:t>
      </w:r>
    </w:p>
    <w:p w14:paraId="4B6F350A" w14:textId="77777777" w:rsidR="003A5CFC" w:rsidRPr="003A5CFC" w:rsidRDefault="003A5CFC" w:rsidP="00D3768A">
      <w:pPr>
        <w:pStyle w:val="Bezproreda"/>
        <w:rPr>
          <w:rFonts w:cstheme="minorHAnsi"/>
          <w:b/>
          <w:bCs/>
          <w:i/>
          <w:iCs/>
          <w:sz w:val="24"/>
          <w:szCs w:val="24"/>
        </w:rPr>
      </w:pPr>
      <w:r w:rsidRPr="003A5CFC">
        <w:rPr>
          <w:rFonts w:cstheme="minorHAnsi"/>
          <w:b/>
          <w:bCs/>
          <w:i/>
          <w:iCs/>
          <w:sz w:val="24"/>
          <w:szCs w:val="24"/>
        </w:rPr>
        <w:t xml:space="preserve">Bilješke za humanitarnu akciju „Pomoć za </w:t>
      </w:r>
      <w:proofErr w:type="spellStart"/>
      <w:r w:rsidRPr="003A5CFC">
        <w:rPr>
          <w:rFonts w:cstheme="minorHAnsi"/>
          <w:b/>
          <w:bCs/>
          <w:i/>
          <w:iCs/>
          <w:sz w:val="24"/>
          <w:szCs w:val="24"/>
        </w:rPr>
        <w:t>Kiaru</w:t>
      </w:r>
      <w:proofErr w:type="spellEnd"/>
      <w:r w:rsidRPr="003A5CFC">
        <w:rPr>
          <w:rFonts w:cstheme="minorHAnsi"/>
          <w:b/>
          <w:bCs/>
          <w:i/>
          <w:iCs/>
          <w:sz w:val="24"/>
          <w:szCs w:val="24"/>
        </w:rPr>
        <w:t xml:space="preserve"> II“</w:t>
      </w:r>
    </w:p>
    <w:p w14:paraId="0452A27E" w14:textId="77777777" w:rsidR="003A5CFC" w:rsidRDefault="00212575" w:rsidP="00D3768A">
      <w:pPr>
        <w:pStyle w:val="Bezproreda"/>
        <w:rPr>
          <w:rFonts w:cstheme="minorHAnsi"/>
        </w:rPr>
      </w:pPr>
      <w:r>
        <w:rPr>
          <w:rFonts w:cstheme="minorHAnsi"/>
        </w:rPr>
        <w:t xml:space="preserve">Rješenjem Šibensko-kninske županije, Upravnog odjela za zdravstvo, socijalnu skrb, branitelje i civilne stradalnike iz Domovinskog rata, Odsjek za zdravstvo i socijalnu skrb, </w:t>
      </w:r>
      <w:r w:rsidR="00CB6393">
        <w:rPr>
          <w:rFonts w:cstheme="minorHAnsi"/>
        </w:rPr>
        <w:t>K</w:t>
      </w:r>
      <w:r>
        <w:rPr>
          <w:rFonts w:cstheme="minorHAnsi"/>
        </w:rPr>
        <w:t>lasa: UP/I-550-01/21-01/12</w:t>
      </w:r>
      <w:r w:rsidR="00CB6393">
        <w:rPr>
          <w:rFonts w:cstheme="minorHAnsi"/>
        </w:rPr>
        <w:t xml:space="preserve">, Urbroj:2182/1-11-01/6-21-2 od 29.12.2021. godine odobrena je druga humanitarna akcija „Pomoć za </w:t>
      </w:r>
      <w:proofErr w:type="spellStart"/>
      <w:r w:rsidR="00CB6393">
        <w:rPr>
          <w:rFonts w:cstheme="minorHAnsi"/>
        </w:rPr>
        <w:t>Kiaru</w:t>
      </w:r>
      <w:proofErr w:type="spellEnd"/>
      <w:r w:rsidR="00CB6393">
        <w:rPr>
          <w:rFonts w:cstheme="minorHAnsi"/>
        </w:rPr>
        <w:t xml:space="preserve"> II“ koja se provodila od 16.12.2021. do 15.03.2022. godine.</w:t>
      </w:r>
    </w:p>
    <w:p w14:paraId="713077CA" w14:textId="77777777" w:rsidR="00CB6393" w:rsidRDefault="00CB6393" w:rsidP="00D3768A">
      <w:pPr>
        <w:pStyle w:val="Bezproreda"/>
        <w:rPr>
          <w:rFonts w:cstheme="minorHAnsi"/>
        </w:rPr>
      </w:pPr>
      <w:r>
        <w:rPr>
          <w:rFonts w:cstheme="minorHAnsi"/>
        </w:rPr>
        <w:t xml:space="preserve">Za provođenje  akcije otvoren je novi žiro račun HR9523900011500222665 u Poštanskoj banci d.d. </w:t>
      </w:r>
    </w:p>
    <w:p w14:paraId="6B706D2D" w14:textId="77777777" w:rsidR="00BD7240" w:rsidRDefault="00BD7240" w:rsidP="00D3768A">
      <w:pPr>
        <w:pStyle w:val="Bezproreda"/>
        <w:rPr>
          <w:rFonts w:cstheme="minorHAnsi"/>
        </w:rPr>
      </w:pPr>
      <w:r>
        <w:rPr>
          <w:rFonts w:cstheme="minorHAnsi"/>
        </w:rPr>
        <w:t xml:space="preserve">Žiro račun za Humanitarna akcija „Pomoć za </w:t>
      </w:r>
      <w:proofErr w:type="spellStart"/>
      <w:r>
        <w:rPr>
          <w:rFonts w:cstheme="minorHAnsi"/>
        </w:rPr>
        <w:t>Kiaru</w:t>
      </w:r>
      <w:proofErr w:type="spellEnd"/>
      <w:r>
        <w:rPr>
          <w:rFonts w:cstheme="minorHAnsi"/>
        </w:rPr>
        <w:t>“ (prva akcija) zatvoren je s datumom 31.12.2021. te su sredstva automatski prenesena na novi broj računa u iznosu od 922.402,35 kn.</w:t>
      </w:r>
    </w:p>
    <w:p w14:paraId="53194DA9" w14:textId="77777777" w:rsidR="006439FB" w:rsidRDefault="00BD7240" w:rsidP="00D3768A">
      <w:pPr>
        <w:pStyle w:val="Bezproreda"/>
        <w:rPr>
          <w:rFonts w:cstheme="minorHAnsi"/>
        </w:rPr>
      </w:pPr>
      <w:r>
        <w:rPr>
          <w:rFonts w:cstheme="minorHAnsi"/>
        </w:rPr>
        <w:t>Od otvaranja drugog računa</w:t>
      </w:r>
      <w:r w:rsidR="004B4094">
        <w:rPr>
          <w:rFonts w:cstheme="minorHAnsi"/>
        </w:rPr>
        <w:t xml:space="preserve"> (16.12. do 31.12.2021.)</w:t>
      </w:r>
      <w:r>
        <w:rPr>
          <w:rFonts w:cstheme="minorHAnsi"/>
        </w:rPr>
        <w:t xml:space="preserve"> </w:t>
      </w:r>
      <w:r w:rsidR="006439FB">
        <w:rPr>
          <w:rFonts w:cstheme="minorHAnsi"/>
        </w:rPr>
        <w:t>uplaćeno je 59.730 kn te je početno stanje</w:t>
      </w:r>
      <w:r w:rsidR="004B4094">
        <w:rPr>
          <w:rFonts w:cstheme="minorHAnsi"/>
        </w:rPr>
        <w:t xml:space="preserve"> 1.1.2022. =</w:t>
      </w:r>
      <w:r w:rsidR="006439FB">
        <w:rPr>
          <w:rFonts w:cstheme="minorHAnsi"/>
        </w:rPr>
        <w:t xml:space="preserve"> </w:t>
      </w:r>
      <w:r w:rsidR="006439FB" w:rsidRPr="004B4094">
        <w:rPr>
          <w:rFonts w:cstheme="minorHAnsi"/>
          <w:b/>
          <w:bCs/>
        </w:rPr>
        <w:t>982.132,35</w:t>
      </w:r>
      <w:r w:rsidR="006439FB">
        <w:rPr>
          <w:rFonts w:cstheme="minorHAnsi"/>
        </w:rPr>
        <w:t xml:space="preserve"> kn.</w:t>
      </w:r>
    </w:p>
    <w:p w14:paraId="0CC51F0B" w14:textId="77777777" w:rsidR="006439FB" w:rsidRDefault="006439FB" w:rsidP="00D3768A">
      <w:pPr>
        <w:pStyle w:val="Bezproreda"/>
        <w:rPr>
          <w:rFonts w:cstheme="minorHAnsi"/>
        </w:rPr>
      </w:pPr>
      <w:r>
        <w:rPr>
          <w:rFonts w:cstheme="minorHAnsi"/>
        </w:rPr>
        <w:t>Organiziranjem akcije prikupljena su i devizna sredstva te je iz prve humanitarne akcije ostalo 315,65 Eura, što je preneseno na novi račun</w:t>
      </w:r>
      <w:r w:rsidR="00C81C7B">
        <w:rPr>
          <w:rFonts w:cstheme="minorHAnsi"/>
        </w:rPr>
        <w:t xml:space="preserve"> ( 2.372,80 kn)</w:t>
      </w:r>
      <w:r>
        <w:rPr>
          <w:rFonts w:cstheme="minorHAnsi"/>
        </w:rPr>
        <w:t>.</w:t>
      </w:r>
    </w:p>
    <w:p w14:paraId="0144A9E3" w14:textId="77777777" w:rsidR="00D55A39" w:rsidRDefault="006439FB" w:rsidP="00D3768A">
      <w:pPr>
        <w:pStyle w:val="Bezproreda"/>
        <w:rPr>
          <w:rFonts w:cstheme="minorHAnsi"/>
        </w:rPr>
      </w:pPr>
      <w:r>
        <w:rPr>
          <w:rFonts w:cstheme="minorHAnsi"/>
        </w:rPr>
        <w:t xml:space="preserve">Osim uplata na žiro račun, novčana sredstva prikupljena su putem </w:t>
      </w:r>
      <w:r w:rsidR="000B7375">
        <w:rPr>
          <w:rFonts w:cstheme="minorHAnsi"/>
        </w:rPr>
        <w:t xml:space="preserve">poziva prema  broju 060 9003. Kako je račun iz prve humanitarne akcije zatvoren sredstva ostvarena putem poziva na navedeni broj, uplaćena su na novi broj računa. </w:t>
      </w:r>
    </w:p>
    <w:p w14:paraId="4236287B" w14:textId="77777777" w:rsidR="00D55A39" w:rsidRDefault="00D55A39" w:rsidP="00D3768A">
      <w:pPr>
        <w:pStyle w:val="Bezproreda"/>
        <w:rPr>
          <w:rFonts w:cstheme="minorHAnsi"/>
        </w:rPr>
      </w:pPr>
      <w:r>
        <w:rPr>
          <w:rFonts w:cstheme="minorHAnsi"/>
        </w:rPr>
        <w:t>Uplate pozivom na broj 060 9003 iznosile su 1.948.839,72 kn</w:t>
      </w:r>
    </w:p>
    <w:p w14:paraId="32BBC74F" w14:textId="77777777" w:rsidR="00D55A39" w:rsidRDefault="00D55A39" w:rsidP="00D3768A">
      <w:pPr>
        <w:pStyle w:val="Bezproreda"/>
        <w:rPr>
          <w:rFonts w:cstheme="minorHAnsi"/>
        </w:rPr>
      </w:pPr>
    </w:p>
    <w:p w14:paraId="68D9F1B8" w14:textId="77777777" w:rsidR="004B4094" w:rsidRDefault="004B4094" w:rsidP="00D3768A">
      <w:pPr>
        <w:pStyle w:val="Bezproreda"/>
        <w:rPr>
          <w:rFonts w:cstheme="minorHAnsi"/>
        </w:rPr>
      </w:pPr>
      <w:r>
        <w:rPr>
          <w:rFonts w:cstheme="minorHAnsi"/>
        </w:rPr>
        <w:t>1.Prenesena sredstva                                                                982.132,35 kn</w:t>
      </w:r>
    </w:p>
    <w:p w14:paraId="0C1B1FC0" w14:textId="77777777" w:rsidR="004B4094" w:rsidRPr="004B4094" w:rsidRDefault="004B4094" w:rsidP="00D3768A">
      <w:pPr>
        <w:pStyle w:val="Bezproreda"/>
        <w:rPr>
          <w:rFonts w:cstheme="minorHAnsi"/>
          <w:u w:val="single"/>
        </w:rPr>
      </w:pPr>
      <w:r w:rsidRPr="004B4094">
        <w:rPr>
          <w:rFonts w:cstheme="minorHAnsi"/>
          <w:u w:val="single"/>
        </w:rPr>
        <w:t>2.Prenesena sredstva (</w:t>
      </w:r>
      <w:proofErr w:type="spellStart"/>
      <w:r w:rsidRPr="004B4094">
        <w:rPr>
          <w:rFonts w:cstheme="minorHAnsi"/>
          <w:u w:val="single"/>
        </w:rPr>
        <w:t>Eur</w:t>
      </w:r>
      <w:proofErr w:type="spellEnd"/>
      <w:r w:rsidRPr="004B4094">
        <w:rPr>
          <w:rFonts w:cstheme="minorHAnsi"/>
          <w:u w:val="single"/>
        </w:rPr>
        <w:t xml:space="preserve">)                           </w:t>
      </w:r>
      <w:r>
        <w:rPr>
          <w:rFonts w:cstheme="minorHAnsi"/>
          <w:u w:val="single"/>
        </w:rPr>
        <w:t xml:space="preserve">                               </w:t>
      </w:r>
      <w:r w:rsidRPr="004B4094">
        <w:rPr>
          <w:rFonts w:cstheme="minorHAnsi"/>
          <w:u w:val="single"/>
        </w:rPr>
        <w:t>2.372,80 kn</w:t>
      </w:r>
    </w:p>
    <w:p w14:paraId="079DBE8D" w14:textId="77777777" w:rsidR="00D55A39" w:rsidRDefault="004B4094" w:rsidP="00D3768A">
      <w:pPr>
        <w:pStyle w:val="Bezproreda"/>
        <w:rPr>
          <w:rFonts w:cstheme="minorHAnsi"/>
        </w:rPr>
      </w:pPr>
      <w:r>
        <w:rPr>
          <w:rFonts w:cstheme="minorHAnsi"/>
        </w:rPr>
        <w:t xml:space="preserve">   </w:t>
      </w:r>
      <w:proofErr w:type="spellStart"/>
      <w:r>
        <w:rPr>
          <w:rFonts w:cstheme="minorHAnsi"/>
        </w:rPr>
        <w:t>Cto</w:t>
      </w:r>
      <w:proofErr w:type="spellEnd"/>
      <w:r>
        <w:rPr>
          <w:rFonts w:cstheme="minorHAnsi"/>
        </w:rPr>
        <w:t xml:space="preserve"> 29223-08……………………………………………………………….984.505,15 kn</w:t>
      </w:r>
    </w:p>
    <w:p w14:paraId="49A3EABC" w14:textId="77777777" w:rsidR="004269D2" w:rsidRDefault="004269D2" w:rsidP="00D3768A">
      <w:pPr>
        <w:pStyle w:val="Bezproreda"/>
        <w:rPr>
          <w:rFonts w:cstheme="minorHAnsi"/>
        </w:rPr>
      </w:pPr>
    </w:p>
    <w:p w14:paraId="3070FB06" w14:textId="77777777" w:rsidR="004B4094" w:rsidRDefault="004B4094" w:rsidP="004B4094">
      <w:pPr>
        <w:pStyle w:val="Bezproreda"/>
        <w:rPr>
          <w:rFonts w:cstheme="minorHAnsi"/>
        </w:rPr>
      </w:pPr>
      <w:r>
        <w:rPr>
          <w:rFonts w:cstheme="minorHAnsi"/>
        </w:rPr>
        <w:t>3.Uplate putem poziva na broj 060 9003…………………</w:t>
      </w:r>
      <w:r w:rsidR="00B4644D">
        <w:rPr>
          <w:rFonts w:cstheme="minorHAnsi"/>
        </w:rPr>
        <w:t>..</w:t>
      </w:r>
      <w:r>
        <w:rPr>
          <w:rFonts w:cstheme="minorHAnsi"/>
        </w:rPr>
        <w:t>…1.948.839,72 kn</w:t>
      </w:r>
    </w:p>
    <w:p w14:paraId="795AEF04" w14:textId="77777777" w:rsidR="006439FB" w:rsidRDefault="004B4094" w:rsidP="00D3768A">
      <w:pPr>
        <w:pStyle w:val="Bezproreda"/>
        <w:rPr>
          <w:rFonts w:cstheme="minorHAnsi"/>
        </w:rPr>
      </w:pPr>
      <w:r>
        <w:rPr>
          <w:rFonts w:cstheme="minorHAnsi"/>
        </w:rPr>
        <w:t>4.Ostale uplate</w:t>
      </w:r>
      <w:r w:rsidR="00B4644D">
        <w:rPr>
          <w:rFonts w:cstheme="minorHAnsi"/>
        </w:rPr>
        <w:t>…………………………………………………………..….161.441,32 kn</w:t>
      </w:r>
    </w:p>
    <w:p w14:paraId="3090647D" w14:textId="77777777" w:rsidR="00B4644D" w:rsidRPr="00B4644D" w:rsidRDefault="00B4644D" w:rsidP="00B4644D">
      <w:pPr>
        <w:pStyle w:val="Bezproreda"/>
        <w:rPr>
          <w:u w:val="single"/>
        </w:rPr>
      </w:pPr>
      <w:r w:rsidRPr="00B4644D">
        <w:rPr>
          <w:u w:val="single"/>
        </w:rPr>
        <w:t>5. Pasivna kamata…………………………………………………………………..20,17 kn</w:t>
      </w:r>
    </w:p>
    <w:p w14:paraId="2E6BE8F3" w14:textId="77777777" w:rsidR="00B4644D" w:rsidRDefault="00B4644D" w:rsidP="00B4644D">
      <w:pPr>
        <w:pStyle w:val="Bezproreda"/>
        <w:rPr>
          <w:b/>
          <w:bCs/>
        </w:rPr>
      </w:pPr>
      <w:r w:rsidRPr="00B4644D">
        <w:rPr>
          <w:b/>
          <w:bCs/>
        </w:rPr>
        <w:t xml:space="preserve">     Sveukupno………………………………………………………….</w:t>
      </w:r>
      <w:r>
        <w:rPr>
          <w:b/>
          <w:bCs/>
        </w:rPr>
        <w:t>.</w:t>
      </w:r>
      <w:r w:rsidRPr="00B4644D">
        <w:rPr>
          <w:b/>
          <w:bCs/>
        </w:rPr>
        <w:t>3.094.806,36 kn</w:t>
      </w:r>
    </w:p>
    <w:p w14:paraId="7CD48E70" w14:textId="77777777" w:rsidR="000F2123" w:rsidRDefault="000F2123" w:rsidP="00B4644D">
      <w:pPr>
        <w:pStyle w:val="Bezproreda"/>
        <w:rPr>
          <w:b/>
          <w:bCs/>
        </w:rPr>
      </w:pPr>
    </w:p>
    <w:p w14:paraId="01694891" w14:textId="77777777" w:rsidR="000F2123" w:rsidRPr="00C81C7B" w:rsidRDefault="000F2123" w:rsidP="008606B4">
      <w:pPr>
        <w:pStyle w:val="Bezproreda"/>
        <w:numPr>
          <w:ilvl w:val="0"/>
          <w:numId w:val="16"/>
        </w:numPr>
        <w:rPr>
          <w:b/>
          <w:bCs/>
        </w:rPr>
      </w:pPr>
      <w:r w:rsidRPr="00C81C7B">
        <w:rPr>
          <w:b/>
          <w:bCs/>
        </w:rPr>
        <w:t>Uplate za liječenje:</w:t>
      </w:r>
    </w:p>
    <w:p w14:paraId="3F11891D" w14:textId="77777777" w:rsidR="000F2123" w:rsidRDefault="000F2123" w:rsidP="000F2123">
      <w:pPr>
        <w:pStyle w:val="Bezproreda"/>
        <w:numPr>
          <w:ilvl w:val="0"/>
          <w:numId w:val="14"/>
        </w:numPr>
      </w:pPr>
      <w:r w:rsidRPr="000F2123">
        <w:t>21.03.2022……………………………………………………</w:t>
      </w:r>
      <w:r>
        <w:t>….</w:t>
      </w:r>
      <w:r w:rsidRPr="000F2123">
        <w:t>…..8.092,71 kn</w:t>
      </w:r>
    </w:p>
    <w:p w14:paraId="1EC5FE59" w14:textId="77777777" w:rsidR="000F2123" w:rsidRDefault="000F2123" w:rsidP="000F2123">
      <w:pPr>
        <w:pStyle w:val="Bezproreda"/>
        <w:numPr>
          <w:ilvl w:val="0"/>
          <w:numId w:val="14"/>
        </w:numPr>
      </w:pPr>
      <w:r>
        <w:t>20.04.2022……………………………………………………………7.816,88 kn</w:t>
      </w:r>
    </w:p>
    <w:p w14:paraId="2CBB4EFC" w14:textId="77777777" w:rsidR="000F2123" w:rsidRDefault="000F2123" w:rsidP="000F2123">
      <w:pPr>
        <w:pStyle w:val="Bezproreda"/>
        <w:numPr>
          <w:ilvl w:val="0"/>
          <w:numId w:val="14"/>
        </w:numPr>
        <w:rPr>
          <w:u w:val="single"/>
        </w:rPr>
      </w:pPr>
      <w:r w:rsidRPr="000F2123">
        <w:rPr>
          <w:u w:val="single"/>
        </w:rPr>
        <w:t>09.06.2022………………………………………………….…1.266.573,35 kn</w:t>
      </w:r>
    </w:p>
    <w:p w14:paraId="28D1EB4C" w14:textId="77777777" w:rsidR="000F2123" w:rsidRDefault="000F2123" w:rsidP="000F2123">
      <w:pPr>
        <w:pStyle w:val="Bezproreda"/>
        <w:ind w:left="720"/>
        <w:rPr>
          <w:u w:val="single"/>
        </w:rPr>
      </w:pPr>
      <w:r>
        <w:rPr>
          <w:u w:val="single"/>
        </w:rPr>
        <w:t>Ukupno…………………………………………………………..1.282.482,9</w:t>
      </w:r>
      <w:r w:rsidR="008606B4">
        <w:rPr>
          <w:u w:val="single"/>
        </w:rPr>
        <w:t>4</w:t>
      </w:r>
      <w:r>
        <w:rPr>
          <w:u w:val="single"/>
        </w:rPr>
        <w:t xml:space="preserve"> kn</w:t>
      </w:r>
    </w:p>
    <w:p w14:paraId="183C7C9B" w14:textId="77777777" w:rsidR="000F2123" w:rsidRDefault="000F2123" w:rsidP="000F2123">
      <w:pPr>
        <w:pStyle w:val="Bezproreda"/>
        <w:rPr>
          <w:u w:val="single"/>
        </w:rPr>
      </w:pPr>
    </w:p>
    <w:p w14:paraId="63851069" w14:textId="77777777" w:rsidR="000F2123" w:rsidRPr="00C81C7B" w:rsidRDefault="000F2123" w:rsidP="008606B4">
      <w:pPr>
        <w:pStyle w:val="Bezproreda"/>
        <w:numPr>
          <w:ilvl w:val="0"/>
          <w:numId w:val="16"/>
        </w:numPr>
        <w:rPr>
          <w:b/>
          <w:bCs/>
        </w:rPr>
      </w:pPr>
      <w:r w:rsidRPr="00C81C7B">
        <w:rPr>
          <w:b/>
          <w:bCs/>
        </w:rPr>
        <w:t>Troškovi banke:</w:t>
      </w:r>
    </w:p>
    <w:p w14:paraId="02D37EA4" w14:textId="77777777" w:rsidR="000F2123" w:rsidRDefault="000F2123" w:rsidP="000F2123">
      <w:pPr>
        <w:pStyle w:val="Bezproreda"/>
        <w:numPr>
          <w:ilvl w:val="0"/>
          <w:numId w:val="15"/>
        </w:numPr>
      </w:pPr>
      <w:r>
        <w:t>Zaprimanje i obrada naloga na papiru……………………..300,00 kn</w:t>
      </w:r>
    </w:p>
    <w:p w14:paraId="06ADFBAD" w14:textId="77777777" w:rsidR="000F2123" w:rsidRDefault="000F2123" w:rsidP="000F2123">
      <w:pPr>
        <w:pStyle w:val="Bezproreda"/>
        <w:numPr>
          <w:ilvl w:val="0"/>
          <w:numId w:val="15"/>
        </w:numPr>
        <w:rPr>
          <w:u w:val="single"/>
        </w:rPr>
      </w:pPr>
      <w:r w:rsidRPr="008606B4">
        <w:rPr>
          <w:u w:val="single"/>
        </w:rPr>
        <w:t>Naknada Banke…………………………………………………</w:t>
      </w:r>
      <w:r w:rsidR="008606B4" w:rsidRPr="008606B4">
        <w:rPr>
          <w:u w:val="single"/>
        </w:rPr>
        <w:t>…..3.234,21 kn</w:t>
      </w:r>
    </w:p>
    <w:p w14:paraId="5B9CC1C3" w14:textId="77777777" w:rsidR="008606B4" w:rsidRDefault="008606B4" w:rsidP="008606B4">
      <w:pPr>
        <w:pStyle w:val="Bezproreda"/>
        <w:ind w:left="720"/>
        <w:rPr>
          <w:u w:val="single"/>
        </w:rPr>
      </w:pPr>
      <w:r>
        <w:rPr>
          <w:u w:val="single"/>
        </w:rPr>
        <w:t>Ukupno………………………………………………………………….3.534,21 kn</w:t>
      </w:r>
    </w:p>
    <w:p w14:paraId="27C2433A" w14:textId="77777777" w:rsidR="008606B4" w:rsidRDefault="008606B4" w:rsidP="008606B4">
      <w:pPr>
        <w:pStyle w:val="Bezproreda"/>
        <w:ind w:left="720"/>
        <w:rPr>
          <w:b/>
          <w:bCs/>
          <w:u w:val="single"/>
        </w:rPr>
      </w:pPr>
      <w:r w:rsidRPr="008606B4">
        <w:rPr>
          <w:b/>
          <w:bCs/>
          <w:u w:val="single"/>
        </w:rPr>
        <w:t>Sveukupno (I+II)…………………………………….……</w:t>
      </w:r>
      <w:r>
        <w:rPr>
          <w:b/>
          <w:bCs/>
          <w:u w:val="single"/>
        </w:rPr>
        <w:t>.</w:t>
      </w:r>
      <w:r w:rsidRPr="008606B4">
        <w:rPr>
          <w:b/>
          <w:bCs/>
          <w:u w:val="single"/>
        </w:rPr>
        <w:t>.1.286.017,1</w:t>
      </w:r>
      <w:r>
        <w:rPr>
          <w:b/>
          <w:bCs/>
          <w:u w:val="single"/>
        </w:rPr>
        <w:t>5</w:t>
      </w:r>
      <w:r w:rsidRPr="008606B4">
        <w:rPr>
          <w:b/>
          <w:bCs/>
          <w:u w:val="single"/>
        </w:rPr>
        <w:t xml:space="preserve"> kn</w:t>
      </w:r>
    </w:p>
    <w:p w14:paraId="6299DA1D" w14:textId="77777777" w:rsidR="008606B4" w:rsidRDefault="008606B4" w:rsidP="008606B4">
      <w:pPr>
        <w:pStyle w:val="Bezproreda"/>
        <w:rPr>
          <w:b/>
          <w:bCs/>
          <w:u w:val="single"/>
        </w:rPr>
      </w:pPr>
    </w:p>
    <w:p w14:paraId="435186C4" w14:textId="77777777" w:rsidR="008606B4" w:rsidRDefault="008606B4" w:rsidP="008606B4">
      <w:pPr>
        <w:pStyle w:val="Bezproreda"/>
        <w:rPr>
          <w:b/>
          <w:bCs/>
        </w:rPr>
      </w:pPr>
      <w:r w:rsidRPr="004269D2">
        <w:rPr>
          <w:b/>
          <w:bCs/>
        </w:rPr>
        <w:t>Stanje računa 31.12.2022.        = 1.80</w:t>
      </w:r>
      <w:r w:rsidR="004269D2" w:rsidRPr="004269D2">
        <w:rPr>
          <w:b/>
          <w:bCs/>
        </w:rPr>
        <w:t>6</w:t>
      </w:r>
      <w:r w:rsidRPr="004269D2">
        <w:rPr>
          <w:b/>
          <w:bCs/>
        </w:rPr>
        <w:t>.</w:t>
      </w:r>
      <w:r w:rsidR="004269D2" w:rsidRPr="004269D2">
        <w:rPr>
          <w:b/>
          <w:bCs/>
        </w:rPr>
        <w:t>416</w:t>
      </w:r>
      <w:r w:rsidRPr="004269D2">
        <w:rPr>
          <w:b/>
          <w:bCs/>
        </w:rPr>
        <w:t>,31 kn</w:t>
      </w:r>
      <w:r w:rsidR="004269D2" w:rsidRPr="004269D2">
        <w:rPr>
          <w:b/>
          <w:bCs/>
        </w:rPr>
        <w:t xml:space="preserve"> i </w:t>
      </w:r>
      <w:r w:rsidR="004269D2">
        <w:rPr>
          <w:b/>
          <w:bCs/>
        </w:rPr>
        <w:t xml:space="preserve"> =</w:t>
      </w:r>
      <w:r w:rsidR="004269D2" w:rsidRPr="004269D2">
        <w:rPr>
          <w:b/>
          <w:bCs/>
        </w:rPr>
        <w:t xml:space="preserve">2.372,80 </w:t>
      </w:r>
      <w:r w:rsidR="007A7980">
        <w:rPr>
          <w:b/>
          <w:bCs/>
        </w:rPr>
        <w:t>kn</w:t>
      </w:r>
      <w:r w:rsidR="00C81C7B">
        <w:rPr>
          <w:b/>
          <w:bCs/>
        </w:rPr>
        <w:t xml:space="preserve">  (315,65 Eura)</w:t>
      </w:r>
    </w:p>
    <w:p w14:paraId="29ABED30" w14:textId="77777777" w:rsidR="004269D2" w:rsidRDefault="004269D2" w:rsidP="008606B4">
      <w:pPr>
        <w:pStyle w:val="Bezproreda"/>
        <w:rPr>
          <w:b/>
          <w:bCs/>
        </w:rPr>
      </w:pPr>
    </w:p>
    <w:p w14:paraId="43B71810" w14:textId="77777777" w:rsidR="004269D2" w:rsidRPr="007A7980" w:rsidRDefault="004269D2" w:rsidP="008606B4">
      <w:pPr>
        <w:pStyle w:val="Bezproreda"/>
      </w:pPr>
      <w:r w:rsidRPr="007A7980">
        <w:t xml:space="preserve">Neutrošena </w:t>
      </w:r>
      <w:r w:rsidR="007A7980" w:rsidRPr="007A7980">
        <w:t xml:space="preserve">financijska </w:t>
      </w:r>
      <w:r w:rsidRPr="007A7980">
        <w:t>sredstva iz humanitarne akcije bit će  po nalogu Ministarstva rada, mirovinskog sustava, obitelji i soc</w:t>
      </w:r>
      <w:r w:rsidR="007A7980" w:rsidRPr="007A7980">
        <w:t>ij</w:t>
      </w:r>
      <w:r w:rsidRPr="007A7980">
        <w:t>alne politike</w:t>
      </w:r>
      <w:r w:rsidR="007A7980" w:rsidRPr="007A7980">
        <w:t xml:space="preserve"> proslijeđena prvoj humanitarnoj akciji s istom oznakom vrste LD.</w:t>
      </w:r>
    </w:p>
    <w:p w14:paraId="6222FE8B" w14:textId="77777777" w:rsidR="007A7980" w:rsidRPr="00C74DB9" w:rsidRDefault="007A7980" w:rsidP="007A7980">
      <w:pPr>
        <w:spacing w:after="0" w:line="240" w:lineRule="auto"/>
        <w:rPr>
          <w:rFonts w:cstheme="minorHAnsi"/>
          <w:sz w:val="24"/>
          <w:szCs w:val="24"/>
          <w:u w:val="single"/>
        </w:rPr>
      </w:pPr>
      <w:bookmarkStart w:id="5" w:name="_Hlk100235032"/>
    </w:p>
    <w:p w14:paraId="738C0770" w14:textId="77777777" w:rsidR="007A7980" w:rsidRPr="00C74DB9" w:rsidRDefault="007A7980" w:rsidP="007A7980">
      <w:pPr>
        <w:spacing w:after="0" w:line="240" w:lineRule="auto"/>
        <w:rPr>
          <w:rFonts w:cstheme="minorHAnsi"/>
          <w:sz w:val="24"/>
          <w:szCs w:val="24"/>
        </w:rPr>
      </w:pPr>
      <w:r w:rsidRPr="00C74DB9">
        <w:rPr>
          <w:rFonts w:cstheme="minorHAnsi"/>
          <w:sz w:val="24"/>
          <w:szCs w:val="24"/>
        </w:rPr>
        <w:t xml:space="preserve">                                                                                  Ravnateljica Društva</w:t>
      </w:r>
    </w:p>
    <w:p w14:paraId="5E0657EF" w14:textId="77777777" w:rsidR="007A7980" w:rsidRPr="00C74DB9" w:rsidRDefault="007A7980" w:rsidP="007A7980">
      <w:pPr>
        <w:spacing w:after="0" w:line="240" w:lineRule="auto"/>
        <w:rPr>
          <w:rFonts w:cstheme="minorHAnsi"/>
          <w:sz w:val="24"/>
          <w:szCs w:val="24"/>
        </w:rPr>
      </w:pPr>
      <w:r w:rsidRPr="00C74DB9">
        <w:rPr>
          <w:rFonts w:cstheme="minorHAnsi"/>
          <w:sz w:val="24"/>
          <w:szCs w:val="24"/>
        </w:rPr>
        <w:t xml:space="preserve">                                                                              Tonka Mikulandra, </w:t>
      </w:r>
      <w:proofErr w:type="spellStart"/>
      <w:r w:rsidRPr="00C74DB9">
        <w:rPr>
          <w:rFonts w:cstheme="minorHAnsi"/>
          <w:sz w:val="24"/>
          <w:szCs w:val="24"/>
        </w:rPr>
        <w:t>dipl.iur</w:t>
      </w:r>
      <w:bookmarkEnd w:id="5"/>
      <w:proofErr w:type="spellEnd"/>
      <w:r w:rsidRPr="00C74DB9">
        <w:rPr>
          <w:rFonts w:cstheme="minorHAnsi"/>
          <w:sz w:val="24"/>
          <w:szCs w:val="24"/>
        </w:rPr>
        <w:t>.</w:t>
      </w:r>
    </w:p>
    <w:p w14:paraId="34685C98" w14:textId="77777777" w:rsidR="007A7980" w:rsidRPr="00C74DB9" w:rsidRDefault="007A7980" w:rsidP="007A7980">
      <w:pPr>
        <w:spacing w:after="0" w:line="240" w:lineRule="auto"/>
        <w:rPr>
          <w:rFonts w:cstheme="minorHAnsi"/>
          <w:sz w:val="24"/>
          <w:szCs w:val="24"/>
          <w:u w:val="single"/>
        </w:rPr>
      </w:pPr>
      <w:r w:rsidRPr="00C74DB9">
        <w:rPr>
          <w:rFonts w:cstheme="minorHAnsi"/>
          <w:sz w:val="24"/>
          <w:szCs w:val="24"/>
          <w:u w:val="single"/>
        </w:rPr>
        <w:t xml:space="preserve">   </w:t>
      </w:r>
    </w:p>
    <w:p w14:paraId="22B4F4DC" w14:textId="77777777" w:rsidR="007A7980" w:rsidRPr="00C74DB9" w:rsidRDefault="007A7980" w:rsidP="007A7980">
      <w:pPr>
        <w:spacing w:after="0" w:line="240" w:lineRule="auto"/>
        <w:rPr>
          <w:rFonts w:cstheme="minorHAnsi"/>
          <w:sz w:val="24"/>
          <w:szCs w:val="24"/>
          <w:u w:val="single"/>
        </w:rPr>
      </w:pPr>
    </w:p>
    <w:p w14:paraId="132253E5" w14:textId="77777777" w:rsidR="007A7980" w:rsidRPr="00C74DB9" w:rsidRDefault="007A7980" w:rsidP="007A7980">
      <w:pPr>
        <w:spacing w:after="0" w:line="240" w:lineRule="auto"/>
        <w:rPr>
          <w:rFonts w:cstheme="minorHAnsi"/>
          <w:sz w:val="24"/>
          <w:szCs w:val="24"/>
        </w:rPr>
      </w:pPr>
      <w:r w:rsidRPr="00C74DB9">
        <w:rPr>
          <w:rFonts w:cstheme="minorHAnsi"/>
          <w:sz w:val="24"/>
          <w:szCs w:val="24"/>
        </w:rPr>
        <w:t>Šibenik, 20.02.2023.</w:t>
      </w:r>
    </w:p>
    <w:p w14:paraId="26F945F8" w14:textId="77777777" w:rsidR="007A7980" w:rsidRPr="004C6E38" w:rsidRDefault="007A7980" w:rsidP="007A7980">
      <w:pPr>
        <w:spacing w:after="0" w:line="240" w:lineRule="auto"/>
        <w:ind w:firstLine="360"/>
        <w:rPr>
          <w:rFonts w:cstheme="minorHAnsi"/>
        </w:rPr>
      </w:pPr>
    </w:p>
    <w:p w14:paraId="43FE0366" w14:textId="77777777" w:rsidR="007A7980" w:rsidRDefault="007A7980" w:rsidP="007A7980">
      <w:pPr>
        <w:pStyle w:val="Bezproreda"/>
        <w:rPr>
          <w:rFonts w:cstheme="minorHAnsi"/>
        </w:rPr>
      </w:pPr>
    </w:p>
    <w:p w14:paraId="02D544C3" w14:textId="77777777" w:rsidR="004269D2" w:rsidRPr="007A7980" w:rsidRDefault="004269D2" w:rsidP="008606B4">
      <w:pPr>
        <w:pStyle w:val="Bezproreda"/>
      </w:pPr>
    </w:p>
    <w:sectPr w:rsidR="004269D2" w:rsidRPr="007A7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F3B"/>
    <w:multiLevelType w:val="hybridMultilevel"/>
    <w:tmpl w:val="810E8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D30C7"/>
    <w:multiLevelType w:val="hybridMultilevel"/>
    <w:tmpl w:val="D86C6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51BB5"/>
    <w:multiLevelType w:val="hybridMultilevel"/>
    <w:tmpl w:val="7D5236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D166D4"/>
    <w:multiLevelType w:val="hybridMultilevel"/>
    <w:tmpl w:val="8A3E07F8"/>
    <w:lvl w:ilvl="0" w:tplc="D1B0C6B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A3B90"/>
    <w:multiLevelType w:val="hybridMultilevel"/>
    <w:tmpl w:val="DA2ED740"/>
    <w:lvl w:ilvl="0" w:tplc="32A07B42">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BF34A1"/>
    <w:multiLevelType w:val="hybridMultilevel"/>
    <w:tmpl w:val="19286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ED0980"/>
    <w:multiLevelType w:val="hybridMultilevel"/>
    <w:tmpl w:val="7444B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744793"/>
    <w:multiLevelType w:val="hybridMultilevel"/>
    <w:tmpl w:val="7AB26802"/>
    <w:lvl w:ilvl="0" w:tplc="D06EBE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366942"/>
    <w:multiLevelType w:val="hybridMultilevel"/>
    <w:tmpl w:val="5D9C9832"/>
    <w:lvl w:ilvl="0" w:tplc="2CDC7EE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E4072B"/>
    <w:multiLevelType w:val="hybridMultilevel"/>
    <w:tmpl w:val="D1E8347C"/>
    <w:lvl w:ilvl="0" w:tplc="23EEB6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2140378"/>
    <w:multiLevelType w:val="hybridMultilevel"/>
    <w:tmpl w:val="0346E8B4"/>
    <w:lvl w:ilvl="0" w:tplc="CACC6E82">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3E076E"/>
    <w:multiLevelType w:val="hybridMultilevel"/>
    <w:tmpl w:val="F5DED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A9176F"/>
    <w:multiLevelType w:val="hybridMultilevel"/>
    <w:tmpl w:val="F514BA4C"/>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1B2173"/>
    <w:multiLevelType w:val="hybridMultilevel"/>
    <w:tmpl w:val="B850802E"/>
    <w:lvl w:ilvl="0" w:tplc="6FA0B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3D16FA"/>
    <w:multiLevelType w:val="hybridMultilevel"/>
    <w:tmpl w:val="A3687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F7E8D"/>
    <w:multiLevelType w:val="hybridMultilevel"/>
    <w:tmpl w:val="EDAC5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2309814">
    <w:abstractNumId w:val="8"/>
  </w:num>
  <w:num w:numId="2" w16cid:durableId="107283745">
    <w:abstractNumId w:val="5"/>
  </w:num>
  <w:num w:numId="3" w16cid:durableId="1607998143">
    <w:abstractNumId w:val="3"/>
  </w:num>
  <w:num w:numId="4" w16cid:durableId="1368488443">
    <w:abstractNumId w:val="0"/>
  </w:num>
  <w:num w:numId="5" w16cid:durableId="1670400862">
    <w:abstractNumId w:val="15"/>
  </w:num>
  <w:num w:numId="6" w16cid:durableId="655577202">
    <w:abstractNumId w:val="2"/>
  </w:num>
  <w:num w:numId="7" w16cid:durableId="1550607875">
    <w:abstractNumId w:val="12"/>
  </w:num>
  <w:num w:numId="8" w16cid:durableId="1367946795">
    <w:abstractNumId w:val="13"/>
  </w:num>
  <w:num w:numId="9" w16cid:durableId="1283876930">
    <w:abstractNumId w:val="11"/>
  </w:num>
  <w:num w:numId="10" w16cid:durableId="1982491780">
    <w:abstractNumId w:val="4"/>
  </w:num>
  <w:num w:numId="11" w16cid:durableId="1384671237">
    <w:abstractNumId w:val="1"/>
  </w:num>
  <w:num w:numId="12" w16cid:durableId="645739366">
    <w:abstractNumId w:val="9"/>
  </w:num>
  <w:num w:numId="13" w16cid:durableId="1367022729">
    <w:abstractNumId w:val="10"/>
  </w:num>
  <w:num w:numId="14" w16cid:durableId="301663710">
    <w:abstractNumId w:val="6"/>
  </w:num>
  <w:num w:numId="15" w16cid:durableId="1194224739">
    <w:abstractNumId w:val="14"/>
  </w:num>
  <w:num w:numId="16" w16cid:durableId="3217429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8A"/>
    <w:rsid w:val="000038AF"/>
    <w:rsid w:val="00030949"/>
    <w:rsid w:val="00063C31"/>
    <w:rsid w:val="00066B29"/>
    <w:rsid w:val="00073F8B"/>
    <w:rsid w:val="000B3A6A"/>
    <w:rsid w:val="000B7375"/>
    <w:rsid w:val="000F2123"/>
    <w:rsid w:val="00164A96"/>
    <w:rsid w:val="001934F1"/>
    <w:rsid w:val="001D08CE"/>
    <w:rsid w:val="00212575"/>
    <w:rsid w:val="0026320A"/>
    <w:rsid w:val="00371E3C"/>
    <w:rsid w:val="00373924"/>
    <w:rsid w:val="00380B48"/>
    <w:rsid w:val="003A5CFC"/>
    <w:rsid w:val="003C6DD8"/>
    <w:rsid w:val="003E2F49"/>
    <w:rsid w:val="003F477E"/>
    <w:rsid w:val="004072FB"/>
    <w:rsid w:val="0041124D"/>
    <w:rsid w:val="004269D2"/>
    <w:rsid w:val="00451BD3"/>
    <w:rsid w:val="004746ED"/>
    <w:rsid w:val="004B4094"/>
    <w:rsid w:val="004B6513"/>
    <w:rsid w:val="004C6E38"/>
    <w:rsid w:val="004C78F3"/>
    <w:rsid w:val="00591695"/>
    <w:rsid w:val="00597E27"/>
    <w:rsid w:val="005B02D7"/>
    <w:rsid w:val="005D0DE6"/>
    <w:rsid w:val="00624011"/>
    <w:rsid w:val="006439FB"/>
    <w:rsid w:val="00722FD2"/>
    <w:rsid w:val="007A7980"/>
    <w:rsid w:val="007C0D02"/>
    <w:rsid w:val="007D75A7"/>
    <w:rsid w:val="00812FA8"/>
    <w:rsid w:val="00824317"/>
    <w:rsid w:val="00845246"/>
    <w:rsid w:val="008606B4"/>
    <w:rsid w:val="00877B5B"/>
    <w:rsid w:val="008820F2"/>
    <w:rsid w:val="00896740"/>
    <w:rsid w:val="008A298A"/>
    <w:rsid w:val="0099215F"/>
    <w:rsid w:val="00A309BA"/>
    <w:rsid w:val="00A71AD2"/>
    <w:rsid w:val="00AE30D3"/>
    <w:rsid w:val="00B17B5A"/>
    <w:rsid w:val="00B31F56"/>
    <w:rsid w:val="00B418C6"/>
    <w:rsid w:val="00B4644D"/>
    <w:rsid w:val="00B82EEA"/>
    <w:rsid w:val="00BD7240"/>
    <w:rsid w:val="00BE7868"/>
    <w:rsid w:val="00C22D25"/>
    <w:rsid w:val="00C31272"/>
    <w:rsid w:val="00C34A32"/>
    <w:rsid w:val="00C74DB9"/>
    <w:rsid w:val="00C81C7B"/>
    <w:rsid w:val="00C84B2D"/>
    <w:rsid w:val="00CB6393"/>
    <w:rsid w:val="00CD3BDD"/>
    <w:rsid w:val="00CE753E"/>
    <w:rsid w:val="00CF7463"/>
    <w:rsid w:val="00D23C0E"/>
    <w:rsid w:val="00D3768A"/>
    <w:rsid w:val="00D55A39"/>
    <w:rsid w:val="00D66289"/>
    <w:rsid w:val="00D97D0B"/>
    <w:rsid w:val="00DF5108"/>
    <w:rsid w:val="00E229B7"/>
    <w:rsid w:val="00ED0CD5"/>
    <w:rsid w:val="00F07988"/>
    <w:rsid w:val="00F2558C"/>
    <w:rsid w:val="00FC0D2F"/>
    <w:rsid w:val="00FD6E14"/>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0CD3"/>
  <w15:chartTrackingRefBased/>
  <w15:docId w15:val="{CE86BC43-2140-4B2C-BA91-B710E3EE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3768A"/>
    <w:pPr>
      <w:spacing w:after="0" w:line="240" w:lineRule="auto"/>
    </w:pPr>
    <w:rPr>
      <w:lang w:val="hr-HR"/>
    </w:rPr>
  </w:style>
  <w:style w:type="table" w:styleId="Reetkatablice">
    <w:name w:val="Table Grid"/>
    <w:basedOn w:val="Obinatablica"/>
    <w:uiPriority w:val="59"/>
    <w:rsid w:val="00597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97E27"/>
    <w:pPr>
      <w:tabs>
        <w:tab w:val="center" w:pos="4513"/>
        <w:tab w:val="right" w:pos="9026"/>
      </w:tabs>
      <w:spacing w:after="0" w:line="240" w:lineRule="auto"/>
    </w:pPr>
    <w:rPr>
      <w:lang w:val="en-GB"/>
    </w:rPr>
  </w:style>
  <w:style w:type="character" w:customStyle="1" w:styleId="ZaglavljeChar">
    <w:name w:val="Zaglavlje Char"/>
    <w:basedOn w:val="Zadanifontodlomka"/>
    <w:link w:val="Zaglavlje"/>
    <w:uiPriority w:val="99"/>
    <w:rsid w:val="00597E27"/>
  </w:style>
  <w:style w:type="paragraph" w:styleId="Podnoje">
    <w:name w:val="footer"/>
    <w:basedOn w:val="Normal"/>
    <w:link w:val="PodnojeChar"/>
    <w:uiPriority w:val="99"/>
    <w:unhideWhenUsed/>
    <w:rsid w:val="00597E27"/>
    <w:pPr>
      <w:tabs>
        <w:tab w:val="center" w:pos="4513"/>
        <w:tab w:val="right" w:pos="9026"/>
      </w:tabs>
      <w:spacing w:after="0" w:line="240" w:lineRule="auto"/>
    </w:pPr>
    <w:rPr>
      <w:lang w:val="en-GB"/>
    </w:rPr>
  </w:style>
  <w:style w:type="character" w:customStyle="1" w:styleId="PodnojeChar">
    <w:name w:val="Podnožje Char"/>
    <w:basedOn w:val="Zadanifontodlomka"/>
    <w:link w:val="Podnoje"/>
    <w:uiPriority w:val="99"/>
    <w:rsid w:val="00597E27"/>
  </w:style>
  <w:style w:type="paragraph" w:styleId="Odlomakpopisa">
    <w:name w:val="List Paragraph"/>
    <w:basedOn w:val="Normal"/>
    <w:uiPriority w:val="34"/>
    <w:qFormat/>
    <w:rsid w:val="00A30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1</Pages>
  <Words>3758</Words>
  <Characters>21427</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Crveni križ Šibenik</dc:creator>
  <cp:keywords/>
  <dc:description/>
  <cp:lastModifiedBy>Crveni križ Šibenik</cp:lastModifiedBy>
  <cp:revision>20</cp:revision>
  <cp:lastPrinted>2023-06-13T09:44:00Z</cp:lastPrinted>
  <dcterms:created xsi:type="dcterms:W3CDTF">2023-04-21T10:24:00Z</dcterms:created>
  <dcterms:modified xsi:type="dcterms:W3CDTF">2023-07-21T09:50:00Z</dcterms:modified>
</cp:coreProperties>
</file>